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47" w:rsidRPr="0037445D" w:rsidRDefault="00B41A2C" w:rsidP="00B41A2C">
      <w:pPr>
        <w:pStyle w:val="KonuBal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50947</wp:posOffset>
            </wp:positionH>
            <wp:positionV relativeFrom="paragraph">
              <wp:posOffset>-275620</wp:posOffset>
            </wp:positionV>
            <wp:extent cx="789025" cy="956931"/>
            <wp:effectExtent l="19050" t="0" r="0" b="0"/>
            <wp:wrapNone/>
            <wp:docPr id="3" name="2 Resim" descr="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9025" cy="956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5835058</wp:posOffset>
            </wp:positionH>
            <wp:positionV relativeFrom="paragraph">
              <wp:posOffset>-190559</wp:posOffset>
            </wp:positionV>
            <wp:extent cx="795212" cy="797442"/>
            <wp:effectExtent l="19050" t="0" r="4888" b="0"/>
            <wp:wrapNone/>
            <wp:docPr id="1" name="0 Resim" descr="yenilogo-1107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nilogo-110720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212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>ISUBÜ</w:t>
      </w:r>
      <w:r w:rsidR="006D0D47" w:rsidRPr="0037445D">
        <w:rPr>
          <w:rFonts w:ascii="Tahoma" w:hAnsi="Tahoma" w:cs="Tahoma"/>
        </w:rPr>
        <w:t xml:space="preserve"> KEÇİBORLU MESLEK YÜKSEKOKULU</w:t>
      </w:r>
    </w:p>
    <w:p w:rsidR="00BD0AAC" w:rsidRDefault="00C05D0E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</w:t>
      </w:r>
      <w:r w:rsidR="00B35B23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–20</w:t>
      </w:r>
      <w:r w:rsidR="00B35B23">
        <w:rPr>
          <w:rFonts w:ascii="Tahoma" w:hAnsi="Tahoma" w:cs="Tahoma"/>
          <w:b/>
        </w:rPr>
        <w:t>20</w:t>
      </w:r>
      <w:r w:rsidR="00F772F9">
        <w:rPr>
          <w:rFonts w:ascii="Tahoma" w:hAnsi="Tahoma" w:cs="Tahoma"/>
          <w:b/>
        </w:rPr>
        <w:t xml:space="preserve"> </w:t>
      </w:r>
      <w:r w:rsidR="00B41A2C">
        <w:rPr>
          <w:rFonts w:ascii="Tahoma" w:hAnsi="Tahoma" w:cs="Tahoma"/>
          <w:b/>
        </w:rPr>
        <w:t>GÜZ</w:t>
      </w:r>
      <w:r w:rsidR="00263F68">
        <w:rPr>
          <w:rFonts w:ascii="Tahoma" w:hAnsi="Tahoma" w:cs="Tahoma"/>
          <w:b/>
        </w:rPr>
        <w:t xml:space="preserve"> YARIYILI DERS PROG</w:t>
      </w:r>
      <w:r w:rsidR="006D0D47" w:rsidRPr="0037445D">
        <w:rPr>
          <w:rFonts w:ascii="Tahoma" w:hAnsi="Tahoma" w:cs="Tahoma"/>
          <w:b/>
        </w:rPr>
        <w:t>RAMI</w:t>
      </w:r>
      <w:r w:rsidR="00BD0AAC">
        <w:rPr>
          <w:rFonts w:ascii="Tahoma" w:hAnsi="Tahoma" w:cs="Tahoma"/>
          <w:b/>
        </w:rPr>
        <w:t xml:space="preserve"> </w:t>
      </w:r>
    </w:p>
    <w:p w:rsidR="006D0D47" w:rsidRPr="00BD0AAC" w:rsidRDefault="00027B7E" w:rsidP="00BD0AA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OTOMOTİV</w:t>
      </w:r>
      <w:r w:rsidR="001804D7" w:rsidRPr="00E51E30">
        <w:rPr>
          <w:rFonts w:ascii="Tahoma" w:hAnsi="Tahoma" w:cs="Tahoma"/>
          <w:b/>
        </w:rPr>
        <w:t xml:space="preserve"> PROGRAMI</w:t>
      </w:r>
    </w:p>
    <w:p w:rsidR="006D0D47" w:rsidRPr="0037445D" w:rsidRDefault="006D0D47" w:rsidP="00BB7803">
      <w:pPr>
        <w:pStyle w:val="Balk1"/>
        <w:rPr>
          <w:rFonts w:ascii="Tahoma" w:hAnsi="Tahoma" w:cs="Tahoma"/>
          <w:sz w:val="20"/>
        </w:rPr>
      </w:pP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63"/>
        <w:gridCol w:w="992"/>
        <w:gridCol w:w="2551"/>
        <w:gridCol w:w="709"/>
        <w:gridCol w:w="851"/>
        <w:gridCol w:w="2834"/>
        <w:gridCol w:w="709"/>
        <w:gridCol w:w="765"/>
      </w:tblGrid>
      <w:tr w:rsidR="00EE403B" w:rsidRPr="0037445D" w:rsidTr="00B41A2C">
        <w:trPr>
          <w:trHeight w:val="1197"/>
        </w:trPr>
        <w:tc>
          <w:tcPr>
            <w:tcW w:w="600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G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Ü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7445D">
              <w:rPr>
                <w:rFonts w:ascii="Tahoma" w:hAnsi="Tahoma" w:cs="Tahoma"/>
                <w:b/>
                <w:sz w:val="16"/>
                <w:szCs w:val="16"/>
              </w:rPr>
              <w:t>N</w:t>
            </w:r>
          </w:p>
        </w:tc>
        <w:tc>
          <w:tcPr>
            <w:tcW w:w="463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D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E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R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</w:tc>
        <w:tc>
          <w:tcPr>
            <w:tcW w:w="992" w:type="dxa"/>
            <w:vAlign w:val="center"/>
          </w:tcPr>
          <w:p w:rsidR="00EE403B" w:rsidRDefault="00EE403B" w:rsidP="00EE403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</w:rPr>
              <w:t>S</w:t>
            </w:r>
            <w:r w:rsidRPr="00EE403B">
              <w:rPr>
                <w:rFonts w:ascii="Tahoma" w:hAnsi="Tahoma" w:cs="Tahoma"/>
                <w:b/>
                <w:sz w:val="22"/>
              </w:rPr>
              <w:t>AAT</w:t>
            </w:r>
          </w:p>
        </w:tc>
        <w:tc>
          <w:tcPr>
            <w:tcW w:w="25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 SINIF</w:t>
            </w:r>
          </w:p>
          <w:p w:rsidR="00EE403B" w:rsidRPr="00B41A2C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851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  <w:tc>
          <w:tcPr>
            <w:tcW w:w="2834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37445D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 xml:space="preserve"> SINIF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</w:rPr>
              <w:t>DERSİN ADI</w:t>
            </w:r>
          </w:p>
        </w:tc>
        <w:tc>
          <w:tcPr>
            <w:tcW w:w="709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H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C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</w:tc>
        <w:tc>
          <w:tcPr>
            <w:tcW w:w="765" w:type="dxa"/>
            <w:vAlign w:val="center"/>
          </w:tcPr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S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A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L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O</w:t>
            </w:r>
          </w:p>
          <w:p w:rsidR="00EE403B" w:rsidRPr="0037445D" w:rsidRDefault="00EE403B" w:rsidP="00450C4A">
            <w:pPr>
              <w:jc w:val="center"/>
              <w:rPr>
                <w:rFonts w:ascii="Tahoma" w:hAnsi="Tahoma" w:cs="Tahoma"/>
              </w:rPr>
            </w:pPr>
            <w:r w:rsidRPr="0037445D">
              <w:rPr>
                <w:rFonts w:ascii="Tahoma" w:hAnsi="Tahoma" w:cs="Tahoma"/>
                <w:b/>
                <w:sz w:val="20"/>
              </w:rPr>
              <w:t>N</w:t>
            </w:r>
          </w:p>
        </w:tc>
      </w:tr>
      <w:tr w:rsidR="006344C6" w:rsidRPr="001804D7" w:rsidTr="00B41A2C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Z</w:t>
            </w:r>
          </w:p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</w:t>
            </w:r>
          </w:p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</w:t>
            </w:r>
          </w:p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İ</w:t>
            </w:r>
          </w:p>
        </w:tc>
        <w:tc>
          <w:tcPr>
            <w:tcW w:w="463" w:type="dxa"/>
            <w:vAlign w:val="center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6344C6" w:rsidRPr="00746CDF" w:rsidRDefault="006344C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6344C6" w:rsidRPr="004133F8" w:rsidRDefault="006344C6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6344C6" w:rsidRPr="001804D7" w:rsidRDefault="006344C6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344C6" w:rsidRPr="001804D7" w:rsidRDefault="006344C6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344C6" w:rsidRPr="001804D7" w:rsidRDefault="006344C6" w:rsidP="006344C6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344C6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6344C6" w:rsidRPr="00746CDF" w:rsidRDefault="006344C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6344C6" w:rsidRPr="004133F8" w:rsidRDefault="006344C6" w:rsidP="00027B7E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Motor Teknolojisi</w:t>
            </w:r>
          </w:p>
        </w:tc>
        <w:tc>
          <w:tcPr>
            <w:tcW w:w="709" w:type="dxa"/>
          </w:tcPr>
          <w:p w:rsidR="006344C6" w:rsidRPr="006E0010" w:rsidRDefault="006344C6" w:rsidP="00157D64">
            <w:pPr>
              <w:jc w:val="center"/>
              <w:rPr>
                <w:rFonts w:ascii="Tahoma" w:hAnsi="Tahoma" w:cs="Tahoma"/>
                <w:sz w:val="20"/>
              </w:rPr>
            </w:pPr>
            <w:r w:rsidRPr="006E0010">
              <w:rPr>
                <w:rFonts w:ascii="Tahoma" w:hAnsi="Tahoma" w:cs="Tahoma"/>
                <w:sz w:val="20"/>
              </w:rPr>
              <w:t>N.Ç.</w:t>
            </w:r>
          </w:p>
        </w:tc>
        <w:tc>
          <w:tcPr>
            <w:tcW w:w="851" w:type="dxa"/>
          </w:tcPr>
          <w:p w:rsidR="006344C6" w:rsidRDefault="006344C6" w:rsidP="00027B7E">
            <w:pPr>
              <w:jc w:val="center"/>
            </w:pPr>
            <w:r w:rsidRPr="00C34179"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6344C6" w:rsidRPr="001804D7" w:rsidRDefault="006344C6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344C6" w:rsidRPr="001804D7" w:rsidRDefault="006344C6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344C6" w:rsidRPr="001D3F34" w:rsidRDefault="006344C6" w:rsidP="00247957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344C6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6344C6" w:rsidRPr="00746CDF" w:rsidRDefault="006344C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6344C6" w:rsidRPr="004133F8" w:rsidRDefault="006344C6" w:rsidP="00027B7E">
            <w:pPr>
              <w:jc w:val="center"/>
              <w:rPr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Motor Teknolojisi</w:t>
            </w:r>
          </w:p>
        </w:tc>
        <w:tc>
          <w:tcPr>
            <w:tcW w:w="709" w:type="dxa"/>
          </w:tcPr>
          <w:p w:rsidR="006344C6" w:rsidRPr="006E0010" w:rsidRDefault="006344C6" w:rsidP="00157D64">
            <w:pPr>
              <w:jc w:val="center"/>
              <w:rPr>
                <w:rFonts w:ascii="Tahoma" w:hAnsi="Tahoma" w:cs="Tahoma"/>
                <w:sz w:val="20"/>
              </w:rPr>
            </w:pPr>
            <w:r w:rsidRPr="006E0010">
              <w:rPr>
                <w:rFonts w:ascii="Tahoma" w:hAnsi="Tahoma" w:cs="Tahoma"/>
                <w:sz w:val="20"/>
              </w:rPr>
              <w:t>N.Ç.</w:t>
            </w:r>
          </w:p>
        </w:tc>
        <w:tc>
          <w:tcPr>
            <w:tcW w:w="851" w:type="dxa"/>
          </w:tcPr>
          <w:p w:rsidR="006344C6" w:rsidRDefault="006344C6" w:rsidP="00027B7E">
            <w:pPr>
              <w:jc w:val="center"/>
            </w:pPr>
            <w:r w:rsidRPr="00C34179"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6344C6" w:rsidRPr="001804D7" w:rsidRDefault="006344C6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344C6" w:rsidRPr="001804D7" w:rsidRDefault="006344C6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344C6" w:rsidRPr="001D3F34" w:rsidRDefault="006344C6" w:rsidP="00247957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344C6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6344C6" w:rsidRPr="00746CDF" w:rsidRDefault="006344C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6344C6" w:rsidRPr="004133F8" w:rsidRDefault="006344C6" w:rsidP="00027B7E">
            <w:pPr>
              <w:jc w:val="center"/>
              <w:rPr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Motor Teknolojisi</w:t>
            </w:r>
          </w:p>
        </w:tc>
        <w:tc>
          <w:tcPr>
            <w:tcW w:w="709" w:type="dxa"/>
          </w:tcPr>
          <w:p w:rsidR="006344C6" w:rsidRPr="006E0010" w:rsidRDefault="006344C6" w:rsidP="00157D64">
            <w:pPr>
              <w:jc w:val="center"/>
              <w:rPr>
                <w:rFonts w:ascii="Tahoma" w:hAnsi="Tahoma" w:cs="Tahoma"/>
                <w:sz w:val="20"/>
              </w:rPr>
            </w:pPr>
            <w:r w:rsidRPr="006E0010">
              <w:rPr>
                <w:rFonts w:ascii="Tahoma" w:hAnsi="Tahoma" w:cs="Tahoma"/>
                <w:sz w:val="20"/>
              </w:rPr>
              <w:t>N.Ç.</w:t>
            </w:r>
          </w:p>
        </w:tc>
        <w:tc>
          <w:tcPr>
            <w:tcW w:w="851" w:type="dxa"/>
          </w:tcPr>
          <w:p w:rsidR="006344C6" w:rsidRDefault="006344C6" w:rsidP="00027B7E">
            <w:pPr>
              <w:jc w:val="center"/>
            </w:pPr>
            <w:r w:rsidRPr="00C34179"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6344C6" w:rsidRPr="001804D7" w:rsidRDefault="006344C6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344C6" w:rsidRPr="001804D7" w:rsidRDefault="006344C6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344C6" w:rsidRPr="001804D7" w:rsidRDefault="006344C6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344C6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6344C6" w:rsidRPr="00746CDF" w:rsidRDefault="006344C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6344C6" w:rsidRPr="004133F8" w:rsidRDefault="006344C6" w:rsidP="00027B7E">
            <w:pPr>
              <w:jc w:val="center"/>
              <w:rPr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Motor Teknolojisi</w:t>
            </w:r>
          </w:p>
        </w:tc>
        <w:tc>
          <w:tcPr>
            <w:tcW w:w="709" w:type="dxa"/>
          </w:tcPr>
          <w:p w:rsidR="006344C6" w:rsidRPr="006E0010" w:rsidRDefault="006344C6" w:rsidP="00157D64">
            <w:pPr>
              <w:jc w:val="center"/>
              <w:rPr>
                <w:rFonts w:ascii="Tahoma" w:hAnsi="Tahoma" w:cs="Tahoma"/>
                <w:sz w:val="20"/>
              </w:rPr>
            </w:pPr>
            <w:r w:rsidRPr="006E0010">
              <w:rPr>
                <w:rFonts w:ascii="Tahoma" w:hAnsi="Tahoma" w:cs="Tahoma"/>
                <w:sz w:val="20"/>
              </w:rPr>
              <w:t>N.Ç.</w:t>
            </w:r>
          </w:p>
        </w:tc>
        <w:tc>
          <w:tcPr>
            <w:tcW w:w="851" w:type="dxa"/>
          </w:tcPr>
          <w:p w:rsidR="006344C6" w:rsidRDefault="006344C6" w:rsidP="00027B7E">
            <w:pPr>
              <w:jc w:val="center"/>
            </w:pPr>
            <w:r w:rsidRPr="00C34179"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6344C6" w:rsidRPr="001804D7" w:rsidRDefault="006344C6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344C6" w:rsidRPr="001804D7" w:rsidRDefault="006344C6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344C6" w:rsidRPr="001804D7" w:rsidRDefault="006344C6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344C6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6344C6" w:rsidRPr="00746CDF" w:rsidRDefault="006344C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6344C6" w:rsidRPr="004133F8" w:rsidRDefault="006344C6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6344C6" w:rsidRPr="001804D7" w:rsidRDefault="006344C6" w:rsidP="004013A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6344C6" w:rsidRPr="001804D7" w:rsidRDefault="006344C6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344C6" w:rsidRPr="001804D7" w:rsidRDefault="006344C6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344C6" w:rsidRPr="001804D7" w:rsidRDefault="006344C6" w:rsidP="003E38C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6344C6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6344C6" w:rsidRPr="00746CDF" w:rsidRDefault="006344C6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6344C6" w:rsidRPr="004133F8" w:rsidRDefault="006344C6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6344C6" w:rsidRPr="001804D7" w:rsidRDefault="006344C6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6344C6" w:rsidRPr="001804D7" w:rsidRDefault="006344C6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6344C6" w:rsidRPr="001804D7" w:rsidRDefault="006344C6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6344C6" w:rsidRPr="001804D7" w:rsidRDefault="006344C6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14C59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14C59" w:rsidRPr="001804D7" w:rsidRDefault="00D14C59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14C59" w:rsidRPr="001804D7" w:rsidRDefault="00D14C59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D14C59" w:rsidRPr="00746CDF" w:rsidRDefault="00D14C59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D14C59" w:rsidRPr="004133F8" w:rsidRDefault="00D14C59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D14C59" w:rsidRPr="001804D7" w:rsidRDefault="00D14C59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14C59" w:rsidRPr="001804D7" w:rsidRDefault="00D14C59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D14C59" w:rsidRPr="001804D7" w:rsidRDefault="00D14C59" w:rsidP="00F00FB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14C59" w:rsidRDefault="00D14C59" w:rsidP="00F00FBE">
            <w:pPr>
              <w:jc w:val="center"/>
            </w:pPr>
          </w:p>
        </w:tc>
        <w:tc>
          <w:tcPr>
            <w:tcW w:w="765" w:type="dxa"/>
          </w:tcPr>
          <w:p w:rsidR="00D14C59" w:rsidRPr="001804D7" w:rsidRDefault="00D14C59" w:rsidP="00F00FB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D14C59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14C59" w:rsidRPr="001804D7" w:rsidRDefault="00D14C59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14C59" w:rsidRPr="001804D7" w:rsidRDefault="00D14C59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D14C59" w:rsidRPr="00746CDF" w:rsidRDefault="00D14C59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D14C59" w:rsidRPr="004133F8" w:rsidRDefault="00D14C59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D14C59" w:rsidRPr="001804D7" w:rsidRDefault="00D14C59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14C59" w:rsidRPr="001804D7" w:rsidRDefault="00D14C59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D14C59" w:rsidRPr="001804D7" w:rsidRDefault="00D14C59" w:rsidP="00F00FB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14C59" w:rsidRDefault="00D14C59" w:rsidP="00F00FBE">
            <w:pPr>
              <w:jc w:val="center"/>
            </w:pPr>
          </w:p>
        </w:tc>
        <w:tc>
          <w:tcPr>
            <w:tcW w:w="765" w:type="dxa"/>
          </w:tcPr>
          <w:p w:rsidR="00D14C59" w:rsidRDefault="00D14C59" w:rsidP="00F00FBE">
            <w:pPr>
              <w:jc w:val="center"/>
            </w:pPr>
          </w:p>
        </w:tc>
      </w:tr>
      <w:tr w:rsidR="00D14C59" w:rsidRPr="001804D7" w:rsidTr="00B41A2C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D14C59" w:rsidRPr="001804D7" w:rsidRDefault="00D14C59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D14C59" w:rsidRPr="001804D7" w:rsidRDefault="00D14C59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D14C59" w:rsidRPr="00746CDF" w:rsidRDefault="00D14C59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D14C59" w:rsidRPr="004133F8" w:rsidRDefault="00D14C59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D14C59" w:rsidRPr="001804D7" w:rsidRDefault="00D14C59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D14C59" w:rsidRPr="001804D7" w:rsidRDefault="00D14C59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D14C59" w:rsidRPr="001804D7" w:rsidRDefault="00D14C59" w:rsidP="00F00FB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D14C59" w:rsidRDefault="00D14C59" w:rsidP="00F00FBE">
            <w:pPr>
              <w:jc w:val="center"/>
            </w:pPr>
          </w:p>
        </w:tc>
        <w:tc>
          <w:tcPr>
            <w:tcW w:w="765" w:type="dxa"/>
          </w:tcPr>
          <w:p w:rsidR="00D14C59" w:rsidRDefault="00D14C59" w:rsidP="00F00FBE">
            <w:pPr>
              <w:jc w:val="center"/>
            </w:pP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S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7900EC" w:rsidRPr="004133F8" w:rsidRDefault="007900EC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Otomotiv Elektriği</w:t>
            </w:r>
          </w:p>
        </w:tc>
        <w:tc>
          <w:tcPr>
            <w:tcW w:w="709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851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7900EC" w:rsidRPr="001804D7" w:rsidRDefault="007900EC" w:rsidP="00F34ABB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Bilgisayar Destekli Çizim</w:t>
            </w:r>
          </w:p>
        </w:tc>
        <w:tc>
          <w:tcPr>
            <w:tcW w:w="709" w:type="dxa"/>
          </w:tcPr>
          <w:p w:rsidR="007900EC" w:rsidRPr="001804D7" w:rsidRDefault="007900EC" w:rsidP="00F34ABB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</w:p>
        </w:tc>
        <w:tc>
          <w:tcPr>
            <w:tcW w:w="765" w:type="dxa"/>
          </w:tcPr>
          <w:p w:rsidR="007900EC" w:rsidRPr="001804D7" w:rsidRDefault="007900EC" w:rsidP="00F34ABB">
            <w:pPr>
              <w:rPr>
                <w:rFonts w:ascii="Tahoma" w:hAnsi="Tahoma" w:cs="Tahoma"/>
                <w:color w:val="000000" w:themeColor="text1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</w:rPr>
              <w:t>Lab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</w:rPr>
              <w:t>-C</w:t>
            </w: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7900EC" w:rsidRPr="004133F8" w:rsidRDefault="007900EC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Otomotiv Elektriği</w:t>
            </w:r>
          </w:p>
        </w:tc>
        <w:tc>
          <w:tcPr>
            <w:tcW w:w="709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851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7900EC" w:rsidRPr="001804D7" w:rsidRDefault="007900EC" w:rsidP="00F34ABB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Bilgisayar Destekli Çizim</w:t>
            </w:r>
          </w:p>
        </w:tc>
        <w:tc>
          <w:tcPr>
            <w:tcW w:w="709" w:type="dxa"/>
          </w:tcPr>
          <w:p w:rsidR="007900EC" w:rsidRPr="001804D7" w:rsidRDefault="007900EC" w:rsidP="00F34ABB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</w:p>
        </w:tc>
        <w:tc>
          <w:tcPr>
            <w:tcW w:w="765" w:type="dxa"/>
          </w:tcPr>
          <w:p w:rsidR="007900EC" w:rsidRPr="001D3F34" w:rsidRDefault="007900EC" w:rsidP="00F34ABB">
            <w:pPr>
              <w:rPr>
                <w:rFonts w:ascii="Tahoma" w:hAnsi="Tahoma" w:cs="Tahoma"/>
                <w:color w:val="000000" w:themeColor="text1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</w:rPr>
              <w:t>Lab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</w:rPr>
              <w:t>-C</w:t>
            </w: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7900EC" w:rsidRPr="004133F8" w:rsidRDefault="007900EC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Otomotiv Elektriği</w:t>
            </w:r>
          </w:p>
        </w:tc>
        <w:tc>
          <w:tcPr>
            <w:tcW w:w="709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851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7900EC" w:rsidRPr="001804D7" w:rsidRDefault="007900EC" w:rsidP="00F34ABB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Bilgisayar Destekli Çizim</w:t>
            </w:r>
          </w:p>
        </w:tc>
        <w:tc>
          <w:tcPr>
            <w:tcW w:w="709" w:type="dxa"/>
          </w:tcPr>
          <w:p w:rsidR="007900EC" w:rsidRPr="001804D7" w:rsidRDefault="007900EC" w:rsidP="00F34ABB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proofErr w:type="gramStart"/>
            <w:r>
              <w:rPr>
                <w:rFonts w:ascii="Tahoma" w:hAnsi="Tahoma" w:cs="Tahoma"/>
                <w:color w:val="000000" w:themeColor="text1"/>
                <w:sz w:val="20"/>
              </w:rPr>
              <w:t>M.K.T</w:t>
            </w:r>
            <w:proofErr w:type="gramEnd"/>
          </w:p>
        </w:tc>
        <w:tc>
          <w:tcPr>
            <w:tcW w:w="765" w:type="dxa"/>
          </w:tcPr>
          <w:p w:rsidR="007900EC" w:rsidRPr="001D3F34" w:rsidRDefault="007900EC" w:rsidP="00F34ABB">
            <w:pPr>
              <w:rPr>
                <w:rFonts w:ascii="Tahoma" w:hAnsi="Tahoma" w:cs="Tahoma"/>
                <w:color w:val="000000" w:themeColor="text1"/>
                <w:sz w:val="20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20"/>
              </w:rPr>
              <w:t>Lab</w:t>
            </w:r>
            <w:proofErr w:type="spellEnd"/>
            <w:r>
              <w:rPr>
                <w:rFonts w:ascii="Tahoma" w:hAnsi="Tahoma" w:cs="Tahoma"/>
                <w:color w:val="000000" w:themeColor="text1"/>
                <w:sz w:val="20"/>
              </w:rPr>
              <w:t>-C</w:t>
            </w: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7900EC" w:rsidRPr="004133F8" w:rsidRDefault="007900EC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Otomotiv Elektriği</w:t>
            </w:r>
          </w:p>
        </w:tc>
        <w:tc>
          <w:tcPr>
            <w:tcW w:w="709" w:type="dxa"/>
          </w:tcPr>
          <w:p w:rsidR="007900EC" w:rsidRPr="006E0010" w:rsidRDefault="007900EC" w:rsidP="0047421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851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7900EC" w:rsidRPr="001804D7" w:rsidRDefault="007900E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7900EC" w:rsidRPr="001804D7" w:rsidRDefault="007900E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900EC" w:rsidRPr="001804D7" w:rsidTr="00DF7CDB">
        <w:trPr>
          <w:cantSplit/>
          <w:trHeight w:hRule="exact" w:val="311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7900EC" w:rsidRPr="004133F8" w:rsidRDefault="007900EC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Malzeme Teknolojisi</w:t>
            </w: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7900EC" w:rsidRPr="00DF7CDB" w:rsidRDefault="007900EC" w:rsidP="00DF7CD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DF7CD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Buji İle Ateş. </w:t>
            </w:r>
            <w:proofErr w:type="spellStart"/>
            <w:r w:rsidRPr="00DF7C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Mot</w:t>
            </w:r>
            <w:proofErr w:type="spellEnd"/>
            <w:r w:rsidRPr="00DF7CD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 Yak. Ve A. </w:t>
            </w:r>
            <w:proofErr w:type="spellStart"/>
            <w:r w:rsidRPr="00DF7C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Sist</w:t>
            </w:r>
            <w:proofErr w:type="spellEnd"/>
            <w:r w:rsidRPr="00DF7C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7900EC" w:rsidRPr="001804D7" w:rsidRDefault="007900EC" w:rsidP="00D2472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D24724">
              <w:rPr>
                <w:rFonts w:ascii="Tahoma" w:hAnsi="Tahoma" w:cs="Tahoma"/>
                <w:color w:val="000000" w:themeColor="text1"/>
                <w:sz w:val="20"/>
              </w:rPr>
              <w:t>3</w:t>
            </w: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7900EC" w:rsidRPr="004133F8" w:rsidRDefault="007900EC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Malzeme Teknolojisi</w:t>
            </w:r>
          </w:p>
        </w:tc>
        <w:tc>
          <w:tcPr>
            <w:tcW w:w="709" w:type="dxa"/>
          </w:tcPr>
          <w:p w:rsidR="007900EC" w:rsidRPr="001804D7" w:rsidRDefault="007900E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7900EC" w:rsidRDefault="007900EC"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Buji İle Ateş. </w:t>
            </w:r>
            <w:proofErr w:type="spellStart"/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>Mot</w:t>
            </w:r>
            <w:proofErr w:type="spellEnd"/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 Yak. Ve A. </w:t>
            </w:r>
            <w:proofErr w:type="spellStart"/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>Sist</w:t>
            </w:r>
            <w:proofErr w:type="spellEnd"/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D24724">
              <w:rPr>
                <w:rFonts w:ascii="Tahoma" w:hAnsi="Tahoma" w:cs="Tahoma"/>
                <w:color w:val="000000" w:themeColor="text1"/>
                <w:sz w:val="20"/>
              </w:rPr>
              <w:t>3</w:t>
            </w: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7900EC" w:rsidRPr="004133F8" w:rsidRDefault="007900EC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Malzeme Teknolojisi</w:t>
            </w:r>
          </w:p>
        </w:tc>
        <w:tc>
          <w:tcPr>
            <w:tcW w:w="709" w:type="dxa"/>
          </w:tcPr>
          <w:p w:rsidR="007900EC" w:rsidRPr="001804D7" w:rsidRDefault="007900E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7900EC" w:rsidRDefault="007900EC"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Buji İle Ateş. </w:t>
            </w:r>
            <w:proofErr w:type="spellStart"/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>Mot</w:t>
            </w:r>
            <w:proofErr w:type="spellEnd"/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. Yak. Ve A. </w:t>
            </w:r>
            <w:proofErr w:type="spellStart"/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>Sist</w:t>
            </w:r>
            <w:proofErr w:type="spellEnd"/>
            <w:r w:rsidRPr="00041F74">
              <w:rPr>
                <w:rFonts w:ascii="Tahoma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7900EC" w:rsidRPr="001804D7" w:rsidRDefault="007900EC" w:rsidP="00D2472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D24724">
              <w:rPr>
                <w:rFonts w:ascii="Tahoma" w:hAnsi="Tahoma" w:cs="Tahoma"/>
                <w:color w:val="000000" w:themeColor="text1"/>
                <w:sz w:val="20"/>
              </w:rPr>
              <w:t>3</w:t>
            </w: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7900EC" w:rsidRPr="004133F8" w:rsidRDefault="007900EC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7900EC" w:rsidRPr="001804D7" w:rsidRDefault="007900EC" w:rsidP="000662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Mesleki Yabancı Dil</w:t>
            </w:r>
          </w:p>
        </w:tc>
        <w:tc>
          <w:tcPr>
            <w:tcW w:w="709" w:type="dxa"/>
          </w:tcPr>
          <w:p w:rsidR="007900EC" w:rsidRDefault="007900EC" w:rsidP="00066212">
            <w:pPr>
              <w:jc w:val="center"/>
            </w:pPr>
            <w:r w:rsidRPr="00B52861">
              <w:rPr>
                <w:rFonts w:ascii="Tahoma" w:hAnsi="Tahoma" w:cs="Tahoma"/>
                <w:color w:val="000000" w:themeColor="text1"/>
                <w:sz w:val="20"/>
              </w:rPr>
              <w:t>Z.A.</w:t>
            </w:r>
          </w:p>
        </w:tc>
        <w:tc>
          <w:tcPr>
            <w:tcW w:w="765" w:type="dxa"/>
          </w:tcPr>
          <w:p w:rsidR="007900EC" w:rsidRPr="001804D7" w:rsidRDefault="00D24724" w:rsidP="00D2472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7900EC" w:rsidRPr="004133F8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7900EC" w:rsidRPr="001804D7" w:rsidRDefault="007900EC" w:rsidP="000662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Mesleki Yabancı Dil</w:t>
            </w:r>
          </w:p>
        </w:tc>
        <w:tc>
          <w:tcPr>
            <w:tcW w:w="709" w:type="dxa"/>
          </w:tcPr>
          <w:p w:rsidR="007900EC" w:rsidRDefault="007900EC" w:rsidP="00066212">
            <w:pPr>
              <w:jc w:val="center"/>
            </w:pPr>
            <w:r w:rsidRPr="00B52861">
              <w:rPr>
                <w:rFonts w:ascii="Tahoma" w:hAnsi="Tahoma" w:cs="Tahoma"/>
                <w:color w:val="000000" w:themeColor="text1"/>
                <w:sz w:val="20"/>
              </w:rPr>
              <w:t>Z.A.</w:t>
            </w:r>
          </w:p>
        </w:tc>
        <w:tc>
          <w:tcPr>
            <w:tcW w:w="765" w:type="dxa"/>
          </w:tcPr>
          <w:p w:rsidR="007900EC" w:rsidRDefault="00D24724" w:rsidP="00066212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7900EC" w:rsidRPr="004133F8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7900EC" w:rsidRPr="001804D7" w:rsidRDefault="007900EC" w:rsidP="0006621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Mesleki Yabancı Dil</w:t>
            </w:r>
          </w:p>
        </w:tc>
        <w:tc>
          <w:tcPr>
            <w:tcW w:w="709" w:type="dxa"/>
          </w:tcPr>
          <w:p w:rsidR="007900EC" w:rsidRDefault="007900EC" w:rsidP="00066212">
            <w:pPr>
              <w:jc w:val="center"/>
            </w:pPr>
            <w:r w:rsidRPr="00B52861">
              <w:rPr>
                <w:rFonts w:ascii="Tahoma" w:hAnsi="Tahoma" w:cs="Tahoma"/>
                <w:color w:val="000000" w:themeColor="text1"/>
                <w:sz w:val="20"/>
              </w:rPr>
              <w:t>Z.A.</w:t>
            </w:r>
          </w:p>
        </w:tc>
        <w:tc>
          <w:tcPr>
            <w:tcW w:w="765" w:type="dxa"/>
          </w:tcPr>
          <w:p w:rsidR="007900EC" w:rsidRDefault="00D24724" w:rsidP="00066212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7900EC" w:rsidRPr="001804D7" w:rsidRDefault="007900EC" w:rsidP="002D4923">
            <w:pPr>
              <w:pStyle w:val="Balk2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color w:val="000000" w:themeColor="text1"/>
                <w:sz w:val="16"/>
                <w:szCs w:val="16"/>
              </w:rPr>
              <w:t>Ç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7900EC" w:rsidRPr="004133F8" w:rsidRDefault="007900EC" w:rsidP="006F352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7900EC" w:rsidRPr="004133F8" w:rsidRDefault="007900EC" w:rsidP="006F352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Default="007900EC" w:rsidP="006F3522">
            <w:pPr>
              <w:jc w:val="center"/>
            </w:pPr>
          </w:p>
        </w:tc>
        <w:tc>
          <w:tcPr>
            <w:tcW w:w="2834" w:type="dxa"/>
          </w:tcPr>
          <w:p w:rsidR="007900EC" w:rsidRPr="00A97556" w:rsidRDefault="007900EC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Makine Elemanları</w:t>
            </w:r>
          </w:p>
        </w:tc>
        <w:tc>
          <w:tcPr>
            <w:tcW w:w="709" w:type="dxa"/>
          </w:tcPr>
          <w:p w:rsidR="007900EC" w:rsidRPr="001804D7" w:rsidRDefault="007900EC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765" w:type="dxa"/>
          </w:tcPr>
          <w:p w:rsidR="007900EC" w:rsidRPr="001804D7" w:rsidRDefault="007900EC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7900EC" w:rsidRPr="004133F8" w:rsidRDefault="007900EC" w:rsidP="00C02610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 xml:space="preserve"> ATA-160 Atatürk İ</w:t>
            </w: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.İ.T.</w:t>
            </w:r>
          </w:p>
        </w:tc>
        <w:tc>
          <w:tcPr>
            <w:tcW w:w="709" w:type="dxa"/>
          </w:tcPr>
          <w:p w:rsidR="007900EC" w:rsidRPr="001804D7" w:rsidRDefault="007900EC" w:rsidP="00C0261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S.D.</w:t>
            </w:r>
          </w:p>
        </w:tc>
        <w:tc>
          <w:tcPr>
            <w:tcW w:w="851" w:type="dxa"/>
          </w:tcPr>
          <w:p w:rsidR="007900EC" w:rsidRPr="001804D7" w:rsidRDefault="00211F6E" w:rsidP="00211F6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  <w:tc>
          <w:tcPr>
            <w:tcW w:w="2834" w:type="dxa"/>
          </w:tcPr>
          <w:p w:rsidR="007900EC" w:rsidRPr="00A97556" w:rsidRDefault="007900EC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Makine Elemanları</w:t>
            </w:r>
          </w:p>
        </w:tc>
        <w:tc>
          <w:tcPr>
            <w:tcW w:w="709" w:type="dxa"/>
          </w:tcPr>
          <w:p w:rsidR="007900EC" w:rsidRPr="001804D7" w:rsidRDefault="007900EC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765" w:type="dxa"/>
          </w:tcPr>
          <w:p w:rsidR="007900EC" w:rsidRPr="001804D7" w:rsidRDefault="007900EC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7900EC" w:rsidRPr="004133F8" w:rsidRDefault="007900EC" w:rsidP="00C02610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ATA-160 Atatürk İ</w:t>
            </w: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.İ.T.</w:t>
            </w:r>
          </w:p>
        </w:tc>
        <w:tc>
          <w:tcPr>
            <w:tcW w:w="709" w:type="dxa"/>
          </w:tcPr>
          <w:p w:rsidR="007900EC" w:rsidRPr="001804D7" w:rsidRDefault="007900EC" w:rsidP="00C0261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S.D.</w:t>
            </w:r>
          </w:p>
        </w:tc>
        <w:tc>
          <w:tcPr>
            <w:tcW w:w="851" w:type="dxa"/>
          </w:tcPr>
          <w:p w:rsidR="007900EC" w:rsidRPr="001804D7" w:rsidRDefault="00211F6E" w:rsidP="00C0261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  <w:tc>
          <w:tcPr>
            <w:tcW w:w="2834" w:type="dxa"/>
          </w:tcPr>
          <w:p w:rsidR="007900EC" w:rsidRPr="00A97556" w:rsidRDefault="007900EC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A97556">
              <w:rPr>
                <w:rFonts w:ascii="Tahoma" w:hAnsi="Tahoma" w:cs="Tahoma"/>
                <w:color w:val="000000" w:themeColor="text1"/>
                <w:sz w:val="20"/>
              </w:rPr>
              <w:t>Makine Elemanları</w:t>
            </w:r>
          </w:p>
        </w:tc>
        <w:tc>
          <w:tcPr>
            <w:tcW w:w="709" w:type="dxa"/>
          </w:tcPr>
          <w:p w:rsidR="007900EC" w:rsidRPr="001804D7" w:rsidRDefault="007900EC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765" w:type="dxa"/>
          </w:tcPr>
          <w:p w:rsidR="007900EC" w:rsidRPr="001804D7" w:rsidRDefault="007900EC" w:rsidP="00566EA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7900EC" w:rsidRPr="004133F8" w:rsidRDefault="007900EC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TUR-170 Türk Dili</w:t>
            </w: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B.L.</w:t>
            </w:r>
          </w:p>
        </w:tc>
        <w:tc>
          <w:tcPr>
            <w:tcW w:w="851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211F6E"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  <w:tc>
          <w:tcPr>
            <w:tcW w:w="2834" w:type="dxa"/>
          </w:tcPr>
          <w:p w:rsidR="007900EC" w:rsidRPr="001804D7" w:rsidRDefault="007900EC" w:rsidP="00A05FE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Güç Aktarma Organları</w:t>
            </w:r>
          </w:p>
        </w:tc>
        <w:tc>
          <w:tcPr>
            <w:tcW w:w="709" w:type="dxa"/>
          </w:tcPr>
          <w:p w:rsidR="007900EC" w:rsidRPr="001804D7" w:rsidRDefault="007900EC" w:rsidP="00A05FE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765" w:type="dxa"/>
          </w:tcPr>
          <w:p w:rsidR="007900EC" w:rsidRPr="001804D7" w:rsidRDefault="00D24724" w:rsidP="00D2472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7900EC" w:rsidRPr="004133F8" w:rsidRDefault="007900EC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TUR-170 Türk Dili</w:t>
            </w: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B.L.</w:t>
            </w:r>
          </w:p>
        </w:tc>
        <w:tc>
          <w:tcPr>
            <w:tcW w:w="851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211F6E"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  <w:tc>
          <w:tcPr>
            <w:tcW w:w="2834" w:type="dxa"/>
          </w:tcPr>
          <w:p w:rsidR="007900EC" w:rsidRPr="001804D7" w:rsidRDefault="007900EC" w:rsidP="00A05FE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Güç Aktarma Organları</w:t>
            </w:r>
          </w:p>
        </w:tc>
        <w:tc>
          <w:tcPr>
            <w:tcW w:w="709" w:type="dxa"/>
          </w:tcPr>
          <w:p w:rsidR="007900EC" w:rsidRPr="001804D7" w:rsidRDefault="007900EC" w:rsidP="00A05FE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765" w:type="dxa"/>
          </w:tcPr>
          <w:p w:rsidR="007900EC" w:rsidRDefault="00D24724" w:rsidP="00A05FEA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7900EC" w:rsidRPr="004133F8" w:rsidRDefault="007900EC" w:rsidP="00566EAE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İNG-101 İngilizce I</w:t>
            </w:r>
          </w:p>
        </w:tc>
        <w:tc>
          <w:tcPr>
            <w:tcW w:w="709" w:type="dxa"/>
          </w:tcPr>
          <w:p w:rsidR="007900EC" w:rsidRPr="001804D7" w:rsidRDefault="004958F2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G.G.</w:t>
            </w:r>
          </w:p>
        </w:tc>
        <w:tc>
          <w:tcPr>
            <w:tcW w:w="851" w:type="dxa"/>
          </w:tcPr>
          <w:p w:rsidR="007900EC" w:rsidRPr="001804D7" w:rsidRDefault="00211F6E" w:rsidP="00211F6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7900EC" w:rsidRPr="001804D7" w:rsidRDefault="007900EC" w:rsidP="00A05FE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Güç Aktarma Organları</w:t>
            </w:r>
          </w:p>
        </w:tc>
        <w:tc>
          <w:tcPr>
            <w:tcW w:w="709" w:type="dxa"/>
          </w:tcPr>
          <w:p w:rsidR="007900EC" w:rsidRPr="001804D7" w:rsidRDefault="007900EC" w:rsidP="00A05FEA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765" w:type="dxa"/>
          </w:tcPr>
          <w:p w:rsidR="007900EC" w:rsidRDefault="00D24724" w:rsidP="00A05FEA">
            <w:pPr>
              <w:jc w:val="center"/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7900EC" w:rsidRPr="004133F8" w:rsidRDefault="007900EC" w:rsidP="00566EAE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İNG-101 İngilizce I</w:t>
            </w:r>
          </w:p>
        </w:tc>
        <w:tc>
          <w:tcPr>
            <w:tcW w:w="709" w:type="dxa"/>
          </w:tcPr>
          <w:p w:rsidR="007900EC" w:rsidRPr="001804D7" w:rsidRDefault="004958F2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G.G.</w:t>
            </w:r>
          </w:p>
        </w:tc>
        <w:tc>
          <w:tcPr>
            <w:tcW w:w="851" w:type="dxa"/>
          </w:tcPr>
          <w:p w:rsidR="007900EC" w:rsidRPr="001804D7" w:rsidRDefault="00211F6E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204</w:t>
            </w:r>
          </w:p>
        </w:tc>
        <w:tc>
          <w:tcPr>
            <w:tcW w:w="2834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7900EC" w:rsidRDefault="007900EC" w:rsidP="0025158A">
            <w:pPr>
              <w:jc w:val="center"/>
            </w:pP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7900EC" w:rsidRPr="004133F8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7900EC" w:rsidRDefault="007900EC" w:rsidP="0025158A">
            <w:pPr>
              <w:jc w:val="center"/>
            </w:pP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7900EC" w:rsidRPr="004133F8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7900EC" w:rsidRPr="001804D7" w:rsidRDefault="007900EC" w:rsidP="00157D6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7900EC" w:rsidRDefault="007900EC" w:rsidP="0025158A">
            <w:pPr>
              <w:jc w:val="center"/>
            </w:pP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 w:val="restart"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Ş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7900EC" w:rsidRPr="004133F8" w:rsidRDefault="007900EC" w:rsidP="006F352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7900EC" w:rsidRPr="001804D7" w:rsidRDefault="007900EC" w:rsidP="00375DB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6F3522">
              <w:rPr>
                <w:rFonts w:ascii="Tahoma" w:hAnsi="Tahoma" w:cs="Tahoma"/>
                <w:color w:val="000000" w:themeColor="text1"/>
                <w:sz w:val="20"/>
              </w:rPr>
              <w:t>Motor Test Ayarları</w:t>
            </w:r>
          </w:p>
        </w:tc>
        <w:tc>
          <w:tcPr>
            <w:tcW w:w="709" w:type="dxa"/>
          </w:tcPr>
          <w:p w:rsidR="007900EC" w:rsidRPr="001804D7" w:rsidRDefault="007900EC" w:rsidP="00375DB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7900EC" w:rsidRPr="001804D7" w:rsidRDefault="007900EC" w:rsidP="00D2472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D24724"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7900EC" w:rsidRPr="004133F8" w:rsidRDefault="007900EC" w:rsidP="00FE44DC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Teknolojinin Bilim. İlkeleri</w:t>
            </w:r>
          </w:p>
        </w:tc>
        <w:tc>
          <w:tcPr>
            <w:tcW w:w="709" w:type="dxa"/>
          </w:tcPr>
          <w:p w:rsidR="007900EC" w:rsidRPr="001804D7" w:rsidRDefault="007900EC" w:rsidP="00FE44D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7900EC" w:rsidRPr="001804D7" w:rsidRDefault="007900EC" w:rsidP="00D24724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D24724">
              <w:rPr>
                <w:rFonts w:ascii="Tahoma" w:hAnsi="Tahoma" w:cs="Tahoma"/>
                <w:color w:val="000000" w:themeColor="text1"/>
                <w:sz w:val="20"/>
              </w:rPr>
              <w:t>3</w:t>
            </w:r>
          </w:p>
        </w:tc>
        <w:tc>
          <w:tcPr>
            <w:tcW w:w="2834" w:type="dxa"/>
          </w:tcPr>
          <w:p w:rsidR="007900EC" w:rsidRPr="001804D7" w:rsidRDefault="007900EC" w:rsidP="00375DB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6F3522">
              <w:rPr>
                <w:rFonts w:ascii="Tahoma" w:hAnsi="Tahoma" w:cs="Tahoma"/>
                <w:color w:val="000000" w:themeColor="text1"/>
                <w:sz w:val="20"/>
              </w:rPr>
              <w:t>Motor Test Ayarları</w:t>
            </w:r>
          </w:p>
        </w:tc>
        <w:tc>
          <w:tcPr>
            <w:tcW w:w="709" w:type="dxa"/>
          </w:tcPr>
          <w:p w:rsidR="007900EC" w:rsidRPr="001804D7" w:rsidRDefault="007900EC" w:rsidP="00375DB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7900EC" w:rsidRDefault="007900EC" w:rsidP="00375DB0">
            <w:pPr>
              <w:jc w:val="center"/>
            </w:pPr>
            <w:r w:rsidRPr="00F81AA4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D24724"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7900EC" w:rsidRPr="004133F8" w:rsidRDefault="007900EC" w:rsidP="00FE44DC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Teknolojinin Bilim. İlkeleri</w:t>
            </w:r>
          </w:p>
        </w:tc>
        <w:tc>
          <w:tcPr>
            <w:tcW w:w="709" w:type="dxa"/>
          </w:tcPr>
          <w:p w:rsidR="007900EC" w:rsidRPr="001804D7" w:rsidRDefault="007900EC" w:rsidP="00FE44D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7900EC" w:rsidRDefault="007900EC" w:rsidP="00FE44DC">
            <w:pPr>
              <w:jc w:val="center"/>
            </w:pPr>
            <w:r w:rsidRPr="00EC5D05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D24724">
              <w:rPr>
                <w:rFonts w:ascii="Tahoma" w:hAnsi="Tahoma" w:cs="Tahoma"/>
                <w:color w:val="000000" w:themeColor="text1"/>
                <w:sz w:val="20"/>
              </w:rPr>
              <w:t>3</w:t>
            </w:r>
          </w:p>
        </w:tc>
        <w:tc>
          <w:tcPr>
            <w:tcW w:w="2834" w:type="dxa"/>
          </w:tcPr>
          <w:p w:rsidR="007900EC" w:rsidRPr="001804D7" w:rsidRDefault="007900EC" w:rsidP="00375DB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6F3522">
              <w:rPr>
                <w:rFonts w:ascii="Tahoma" w:hAnsi="Tahoma" w:cs="Tahoma"/>
                <w:color w:val="000000" w:themeColor="text1"/>
                <w:sz w:val="20"/>
              </w:rPr>
              <w:t>Motor Test Ayarları</w:t>
            </w:r>
          </w:p>
        </w:tc>
        <w:tc>
          <w:tcPr>
            <w:tcW w:w="709" w:type="dxa"/>
          </w:tcPr>
          <w:p w:rsidR="007900EC" w:rsidRPr="001804D7" w:rsidRDefault="007900EC" w:rsidP="00375DB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7900EC" w:rsidRDefault="007900EC" w:rsidP="00375DB0">
            <w:pPr>
              <w:jc w:val="center"/>
            </w:pPr>
            <w:r w:rsidRPr="00F81AA4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D24724"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7900EC" w:rsidRPr="004133F8" w:rsidRDefault="007900EC" w:rsidP="00FE44DC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Teknolojinin Bilim. İlkeleri</w:t>
            </w:r>
          </w:p>
        </w:tc>
        <w:tc>
          <w:tcPr>
            <w:tcW w:w="709" w:type="dxa"/>
          </w:tcPr>
          <w:p w:rsidR="007900EC" w:rsidRPr="001804D7" w:rsidRDefault="007900EC" w:rsidP="00FE44D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7900EC" w:rsidRDefault="007900EC" w:rsidP="00FE44DC">
            <w:pPr>
              <w:jc w:val="center"/>
            </w:pPr>
            <w:r w:rsidRPr="00EC5D05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D24724">
              <w:rPr>
                <w:rFonts w:ascii="Tahoma" w:hAnsi="Tahoma" w:cs="Tahoma"/>
                <w:color w:val="000000" w:themeColor="text1"/>
                <w:sz w:val="20"/>
              </w:rPr>
              <w:t>3</w:t>
            </w:r>
          </w:p>
        </w:tc>
        <w:tc>
          <w:tcPr>
            <w:tcW w:w="2834" w:type="dxa"/>
          </w:tcPr>
          <w:p w:rsidR="007900EC" w:rsidRPr="001804D7" w:rsidRDefault="007900EC" w:rsidP="00375DB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6F3522">
              <w:rPr>
                <w:rFonts w:ascii="Tahoma" w:hAnsi="Tahoma" w:cs="Tahoma"/>
                <w:color w:val="000000" w:themeColor="text1"/>
                <w:sz w:val="20"/>
              </w:rPr>
              <w:t>Motor Test Ayarları</w:t>
            </w:r>
          </w:p>
        </w:tc>
        <w:tc>
          <w:tcPr>
            <w:tcW w:w="709" w:type="dxa"/>
          </w:tcPr>
          <w:p w:rsidR="007900EC" w:rsidRPr="001804D7" w:rsidRDefault="007900EC" w:rsidP="00375DB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7900EC" w:rsidRDefault="007900EC" w:rsidP="00D24724">
            <w:pPr>
              <w:jc w:val="center"/>
            </w:pPr>
            <w:r w:rsidRPr="00F81AA4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D24724"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7900EC" w:rsidRPr="004133F8" w:rsidRDefault="007900EC" w:rsidP="00FE44DC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Teknolojinin Bilim. İlkeleri</w:t>
            </w:r>
          </w:p>
        </w:tc>
        <w:tc>
          <w:tcPr>
            <w:tcW w:w="709" w:type="dxa"/>
          </w:tcPr>
          <w:p w:rsidR="007900EC" w:rsidRPr="001804D7" w:rsidRDefault="007900EC" w:rsidP="00FE44DC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Z.A</w:t>
            </w:r>
          </w:p>
        </w:tc>
        <w:tc>
          <w:tcPr>
            <w:tcW w:w="851" w:type="dxa"/>
          </w:tcPr>
          <w:p w:rsidR="007900EC" w:rsidRDefault="007900EC" w:rsidP="00FE44DC">
            <w:pPr>
              <w:jc w:val="center"/>
            </w:pPr>
            <w:r w:rsidRPr="00EC5D05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D24724">
              <w:rPr>
                <w:rFonts w:ascii="Tahoma" w:hAnsi="Tahoma" w:cs="Tahoma"/>
                <w:color w:val="000000" w:themeColor="text1"/>
                <w:sz w:val="20"/>
              </w:rPr>
              <w:t>3</w:t>
            </w:r>
          </w:p>
        </w:tc>
        <w:tc>
          <w:tcPr>
            <w:tcW w:w="2834" w:type="dxa"/>
          </w:tcPr>
          <w:p w:rsidR="007900EC" w:rsidRPr="001804D7" w:rsidRDefault="007900EC" w:rsidP="00375DB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Hareket Kontrol Sistemleri</w:t>
            </w:r>
          </w:p>
        </w:tc>
        <w:tc>
          <w:tcPr>
            <w:tcW w:w="709" w:type="dxa"/>
          </w:tcPr>
          <w:p w:rsidR="007900EC" w:rsidRPr="001804D7" w:rsidRDefault="007900EC" w:rsidP="00375DB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7900EC" w:rsidRDefault="007900EC" w:rsidP="00D24724">
            <w:pPr>
              <w:jc w:val="center"/>
            </w:pPr>
            <w:r w:rsidRPr="00F81AA4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D24724"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7900EC" w:rsidRPr="004133F8" w:rsidRDefault="007900EC" w:rsidP="00F036F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Ölçme Tekniği</w:t>
            </w:r>
          </w:p>
        </w:tc>
        <w:tc>
          <w:tcPr>
            <w:tcW w:w="709" w:type="dxa"/>
          </w:tcPr>
          <w:p w:rsidR="007900EC" w:rsidRPr="001804D7" w:rsidRDefault="007900EC" w:rsidP="00F036F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851" w:type="dxa"/>
          </w:tcPr>
          <w:p w:rsidR="007900EC" w:rsidRPr="001804D7" w:rsidRDefault="007900EC" w:rsidP="00F036F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D24724">
              <w:rPr>
                <w:rFonts w:ascii="Tahoma" w:hAnsi="Tahoma" w:cs="Tahoma"/>
                <w:color w:val="000000" w:themeColor="text1"/>
                <w:sz w:val="20"/>
              </w:rPr>
              <w:t>3</w:t>
            </w:r>
          </w:p>
        </w:tc>
        <w:tc>
          <w:tcPr>
            <w:tcW w:w="2834" w:type="dxa"/>
          </w:tcPr>
          <w:p w:rsidR="007900EC" w:rsidRPr="001804D7" w:rsidRDefault="007900EC" w:rsidP="00375DB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Hareket Kontrol Sistemleri</w:t>
            </w:r>
          </w:p>
        </w:tc>
        <w:tc>
          <w:tcPr>
            <w:tcW w:w="709" w:type="dxa"/>
          </w:tcPr>
          <w:p w:rsidR="007900EC" w:rsidRPr="001804D7" w:rsidRDefault="007900EC" w:rsidP="00375DB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7900EC" w:rsidRDefault="007900EC" w:rsidP="00D24724">
            <w:pPr>
              <w:jc w:val="center"/>
            </w:pPr>
            <w:r w:rsidRPr="00F81AA4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D24724"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7900EC" w:rsidRPr="004133F8" w:rsidRDefault="007900EC" w:rsidP="00F036F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>Ölçme Tekniği</w:t>
            </w:r>
          </w:p>
        </w:tc>
        <w:tc>
          <w:tcPr>
            <w:tcW w:w="709" w:type="dxa"/>
          </w:tcPr>
          <w:p w:rsidR="007900EC" w:rsidRPr="001804D7" w:rsidRDefault="007900EC" w:rsidP="00F036F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N.Ç.</w:t>
            </w:r>
          </w:p>
        </w:tc>
        <w:tc>
          <w:tcPr>
            <w:tcW w:w="851" w:type="dxa"/>
          </w:tcPr>
          <w:p w:rsidR="007900EC" w:rsidRPr="001804D7" w:rsidRDefault="007900EC" w:rsidP="00F036F2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D24724">
              <w:rPr>
                <w:rFonts w:ascii="Tahoma" w:hAnsi="Tahoma" w:cs="Tahoma"/>
                <w:color w:val="000000" w:themeColor="text1"/>
                <w:sz w:val="20"/>
              </w:rPr>
              <w:t>3</w:t>
            </w:r>
          </w:p>
        </w:tc>
        <w:tc>
          <w:tcPr>
            <w:tcW w:w="2834" w:type="dxa"/>
          </w:tcPr>
          <w:p w:rsidR="007900EC" w:rsidRPr="001804D7" w:rsidRDefault="007900EC" w:rsidP="00375DB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Hareket Kontrol Sistemleri</w:t>
            </w:r>
          </w:p>
        </w:tc>
        <w:tc>
          <w:tcPr>
            <w:tcW w:w="709" w:type="dxa"/>
          </w:tcPr>
          <w:p w:rsidR="007900EC" w:rsidRPr="001804D7" w:rsidRDefault="007900EC" w:rsidP="00375DB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C.B.</w:t>
            </w:r>
          </w:p>
        </w:tc>
        <w:tc>
          <w:tcPr>
            <w:tcW w:w="765" w:type="dxa"/>
          </w:tcPr>
          <w:p w:rsidR="007900EC" w:rsidRDefault="007900EC" w:rsidP="00D24724">
            <w:pPr>
              <w:jc w:val="center"/>
            </w:pPr>
            <w:r w:rsidRPr="00F81AA4"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D24724"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7900EC" w:rsidRPr="004133F8" w:rsidRDefault="007900EC" w:rsidP="006F352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7900EC" w:rsidRPr="001804D7" w:rsidRDefault="007900EC" w:rsidP="00A43D3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7900EC" w:rsidRPr="001804D7" w:rsidRDefault="007900EC" w:rsidP="00A43D35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7900EC" w:rsidRDefault="007900EC" w:rsidP="0025158A">
            <w:pPr>
              <w:jc w:val="center"/>
            </w:pP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7900EC" w:rsidRPr="004133F8" w:rsidRDefault="007900EC" w:rsidP="006F352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900EC" w:rsidRPr="001804D7" w:rsidTr="005333C0">
        <w:trPr>
          <w:cantSplit/>
          <w:trHeight w:hRule="exact" w:val="244"/>
        </w:trPr>
        <w:tc>
          <w:tcPr>
            <w:tcW w:w="600" w:type="dxa"/>
            <w:vMerge/>
            <w:shd w:val="clear" w:color="auto" w:fill="9CC2E5" w:themeFill="accent1" w:themeFillTint="99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7900EC" w:rsidRPr="004133F8" w:rsidRDefault="007900EC" w:rsidP="006F352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 w:val="restart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U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08.30-09.15</w:t>
            </w:r>
          </w:p>
        </w:tc>
        <w:tc>
          <w:tcPr>
            <w:tcW w:w="2551" w:type="dxa"/>
          </w:tcPr>
          <w:p w:rsidR="007900EC" w:rsidRPr="004133F8" w:rsidRDefault="007900EC" w:rsidP="006F352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7900EC" w:rsidRPr="001804D7" w:rsidRDefault="007900EC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7900EC" w:rsidRPr="001804D7" w:rsidRDefault="007900EC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7900EC" w:rsidRPr="001804D7" w:rsidRDefault="007900EC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09.25-10.10</w:t>
            </w:r>
          </w:p>
        </w:tc>
        <w:tc>
          <w:tcPr>
            <w:tcW w:w="2551" w:type="dxa"/>
          </w:tcPr>
          <w:p w:rsidR="007900EC" w:rsidRPr="004133F8" w:rsidRDefault="007900EC" w:rsidP="006F3522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7900EC" w:rsidRPr="001804D7" w:rsidRDefault="007900EC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7900EC" w:rsidRPr="001804D7" w:rsidRDefault="007900EC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7900EC" w:rsidRPr="001804D7" w:rsidRDefault="007900EC" w:rsidP="000A15A1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10.20-11.05</w:t>
            </w:r>
          </w:p>
        </w:tc>
        <w:tc>
          <w:tcPr>
            <w:tcW w:w="2551" w:type="dxa"/>
          </w:tcPr>
          <w:p w:rsidR="007900EC" w:rsidRPr="004133F8" w:rsidRDefault="007900EC" w:rsidP="00566EAE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 xml:space="preserve">MAT-181 </w:t>
            </w:r>
            <w:proofErr w:type="spellStart"/>
            <w:r w:rsidRPr="004133F8">
              <w:rPr>
                <w:rFonts w:ascii="Tahoma" w:hAnsi="Tahoma" w:cs="Tahoma"/>
                <w:color w:val="000000" w:themeColor="text1"/>
                <w:sz w:val="18"/>
              </w:rPr>
              <w:t>Kalkülüse</w:t>
            </w:r>
            <w:proofErr w:type="spellEnd"/>
            <w:r w:rsidRPr="004133F8">
              <w:rPr>
                <w:rFonts w:ascii="Tahoma" w:hAnsi="Tahoma" w:cs="Tahoma"/>
                <w:color w:val="000000" w:themeColor="text1"/>
                <w:sz w:val="18"/>
              </w:rPr>
              <w:t xml:space="preserve"> Giriş</w:t>
            </w:r>
          </w:p>
        </w:tc>
        <w:tc>
          <w:tcPr>
            <w:tcW w:w="709" w:type="dxa"/>
          </w:tcPr>
          <w:p w:rsidR="007900EC" w:rsidRPr="001804D7" w:rsidRDefault="007D5474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T.T.</w:t>
            </w:r>
          </w:p>
        </w:tc>
        <w:tc>
          <w:tcPr>
            <w:tcW w:w="851" w:type="dxa"/>
          </w:tcPr>
          <w:p w:rsidR="007900EC" w:rsidRPr="001804D7" w:rsidRDefault="007900EC" w:rsidP="00211F6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211F6E"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  <w:tc>
          <w:tcPr>
            <w:tcW w:w="2834" w:type="dxa"/>
          </w:tcPr>
          <w:p w:rsidR="007900EC" w:rsidRPr="001804D7" w:rsidRDefault="007900EC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İşçi Sağlığı ve İş Güvenliği</w:t>
            </w:r>
          </w:p>
        </w:tc>
        <w:tc>
          <w:tcPr>
            <w:tcW w:w="709" w:type="dxa"/>
          </w:tcPr>
          <w:p w:rsidR="007900EC" w:rsidRPr="001804D7" w:rsidRDefault="007900EC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R.M.</w:t>
            </w:r>
          </w:p>
        </w:tc>
        <w:tc>
          <w:tcPr>
            <w:tcW w:w="765" w:type="dxa"/>
          </w:tcPr>
          <w:p w:rsidR="007900EC" w:rsidRPr="001804D7" w:rsidRDefault="007900EC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11.15-12.00</w:t>
            </w:r>
          </w:p>
        </w:tc>
        <w:tc>
          <w:tcPr>
            <w:tcW w:w="2551" w:type="dxa"/>
          </w:tcPr>
          <w:p w:rsidR="007900EC" w:rsidRPr="004133F8" w:rsidRDefault="007900EC" w:rsidP="00566EAE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 xml:space="preserve">MAT-181 </w:t>
            </w:r>
            <w:proofErr w:type="spellStart"/>
            <w:r w:rsidRPr="004133F8">
              <w:rPr>
                <w:rFonts w:ascii="Tahoma" w:hAnsi="Tahoma" w:cs="Tahoma"/>
                <w:color w:val="000000" w:themeColor="text1"/>
                <w:sz w:val="18"/>
              </w:rPr>
              <w:t>Kalkülüse</w:t>
            </w:r>
            <w:proofErr w:type="spellEnd"/>
            <w:r w:rsidRPr="004133F8">
              <w:rPr>
                <w:rFonts w:ascii="Tahoma" w:hAnsi="Tahoma" w:cs="Tahoma"/>
                <w:color w:val="000000" w:themeColor="text1"/>
                <w:sz w:val="18"/>
              </w:rPr>
              <w:t xml:space="preserve"> Giriş</w:t>
            </w:r>
          </w:p>
        </w:tc>
        <w:tc>
          <w:tcPr>
            <w:tcW w:w="709" w:type="dxa"/>
          </w:tcPr>
          <w:p w:rsidR="007900EC" w:rsidRPr="001804D7" w:rsidRDefault="007D5474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T.T.</w:t>
            </w:r>
          </w:p>
        </w:tc>
        <w:tc>
          <w:tcPr>
            <w:tcW w:w="851" w:type="dxa"/>
          </w:tcPr>
          <w:p w:rsidR="007900EC" w:rsidRPr="001804D7" w:rsidRDefault="007900EC" w:rsidP="00474216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211F6E"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  <w:tc>
          <w:tcPr>
            <w:tcW w:w="2834" w:type="dxa"/>
          </w:tcPr>
          <w:p w:rsidR="007900EC" w:rsidRPr="001804D7" w:rsidRDefault="007900EC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İşçi Sağlığı ve İş Güvenliği</w:t>
            </w:r>
          </w:p>
        </w:tc>
        <w:tc>
          <w:tcPr>
            <w:tcW w:w="709" w:type="dxa"/>
          </w:tcPr>
          <w:p w:rsidR="007900EC" w:rsidRPr="001804D7" w:rsidRDefault="007900EC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R.M.</w:t>
            </w:r>
          </w:p>
        </w:tc>
        <w:tc>
          <w:tcPr>
            <w:tcW w:w="765" w:type="dxa"/>
          </w:tcPr>
          <w:p w:rsidR="007900EC" w:rsidRPr="001804D7" w:rsidRDefault="007900EC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12.10-12.55</w:t>
            </w:r>
          </w:p>
        </w:tc>
        <w:tc>
          <w:tcPr>
            <w:tcW w:w="2551" w:type="dxa"/>
          </w:tcPr>
          <w:p w:rsidR="007900EC" w:rsidRPr="004133F8" w:rsidRDefault="007900EC" w:rsidP="00566EAE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4133F8">
              <w:rPr>
                <w:rFonts w:ascii="Tahoma" w:hAnsi="Tahoma" w:cs="Tahoma"/>
                <w:color w:val="000000" w:themeColor="text1"/>
                <w:sz w:val="18"/>
              </w:rPr>
              <w:t xml:space="preserve">MAT-181 </w:t>
            </w:r>
            <w:proofErr w:type="spellStart"/>
            <w:r w:rsidRPr="004133F8">
              <w:rPr>
                <w:rFonts w:ascii="Tahoma" w:hAnsi="Tahoma" w:cs="Tahoma"/>
                <w:color w:val="000000" w:themeColor="text1"/>
                <w:sz w:val="18"/>
              </w:rPr>
              <w:t>Kalkülüse</w:t>
            </w:r>
            <w:proofErr w:type="spellEnd"/>
            <w:r w:rsidRPr="004133F8">
              <w:rPr>
                <w:rFonts w:ascii="Tahoma" w:hAnsi="Tahoma" w:cs="Tahoma"/>
                <w:color w:val="000000" w:themeColor="text1"/>
                <w:sz w:val="18"/>
              </w:rPr>
              <w:t xml:space="preserve"> Giriş</w:t>
            </w:r>
          </w:p>
        </w:tc>
        <w:tc>
          <w:tcPr>
            <w:tcW w:w="709" w:type="dxa"/>
          </w:tcPr>
          <w:p w:rsidR="007900EC" w:rsidRPr="001804D7" w:rsidRDefault="007D5474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T.T.</w:t>
            </w:r>
          </w:p>
        </w:tc>
        <w:tc>
          <w:tcPr>
            <w:tcW w:w="851" w:type="dxa"/>
          </w:tcPr>
          <w:p w:rsidR="007900EC" w:rsidRPr="001804D7" w:rsidRDefault="00D24724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</w:t>
            </w:r>
            <w:r w:rsidR="00211F6E">
              <w:rPr>
                <w:rFonts w:ascii="Tahoma" w:hAnsi="Tahoma" w:cs="Tahoma"/>
                <w:color w:val="000000" w:themeColor="text1"/>
                <w:sz w:val="20"/>
              </w:rPr>
              <w:t>4</w:t>
            </w:r>
          </w:p>
        </w:tc>
        <w:tc>
          <w:tcPr>
            <w:tcW w:w="2834" w:type="dxa"/>
          </w:tcPr>
          <w:p w:rsidR="007900EC" w:rsidRPr="001804D7" w:rsidRDefault="007900EC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İşçi Sağlığı ve İş Güvenliği</w:t>
            </w:r>
          </w:p>
        </w:tc>
        <w:tc>
          <w:tcPr>
            <w:tcW w:w="709" w:type="dxa"/>
          </w:tcPr>
          <w:p w:rsidR="007900EC" w:rsidRPr="001804D7" w:rsidRDefault="007900EC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R.M.</w:t>
            </w:r>
          </w:p>
        </w:tc>
        <w:tc>
          <w:tcPr>
            <w:tcW w:w="765" w:type="dxa"/>
          </w:tcPr>
          <w:p w:rsidR="007900EC" w:rsidRPr="001804D7" w:rsidRDefault="007900EC" w:rsidP="006D20CE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</w:rPr>
              <w:t>203</w:t>
            </w: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 w:rsidRPr="001804D7">
              <w:rPr>
                <w:rFonts w:ascii="Tahoma" w:hAnsi="Tahoma" w:cs="Tahoma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13.00-13.45</w:t>
            </w:r>
          </w:p>
        </w:tc>
        <w:tc>
          <w:tcPr>
            <w:tcW w:w="2551" w:type="dxa"/>
          </w:tcPr>
          <w:p w:rsidR="007900EC" w:rsidRPr="004133F8" w:rsidRDefault="007900EC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7900EC" w:rsidRPr="001804D7" w:rsidRDefault="007900EC" w:rsidP="00B21EE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7900EC" w:rsidRPr="001804D7" w:rsidRDefault="007900EC" w:rsidP="00B21EE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7900EC" w:rsidRPr="001804D7" w:rsidRDefault="007900EC" w:rsidP="00B21EE7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13.55-14.40</w:t>
            </w:r>
          </w:p>
        </w:tc>
        <w:tc>
          <w:tcPr>
            <w:tcW w:w="2551" w:type="dxa"/>
          </w:tcPr>
          <w:p w:rsidR="007900EC" w:rsidRPr="004133F8" w:rsidRDefault="007900EC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Pr="001804D7" w:rsidRDefault="007900EC" w:rsidP="006E0010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7900EC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14.50-15.35</w:t>
            </w:r>
          </w:p>
        </w:tc>
        <w:tc>
          <w:tcPr>
            <w:tcW w:w="2551" w:type="dxa"/>
          </w:tcPr>
          <w:p w:rsidR="007900EC" w:rsidRPr="004133F8" w:rsidRDefault="007900EC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Default="007900EC" w:rsidP="006E0010">
            <w:pPr>
              <w:jc w:val="center"/>
            </w:pPr>
          </w:p>
        </w:tc>
        <w:tc>
          <w:tcPr>
            <w:tcW w:w="2834" w:type="dxa"/>
          </w:tcPr>
          <w:p w:rsidR="007900EC" w:rsidRDefault="007900EC" w:rsidP="00B41A2C">
            <w:pPr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15.45-16.30</w:t>
            </w:r>
          </w:p>
        </w:tc>
        <w:tc>
          <w:tcPr>
            <w:tcW w:w="2551" w:type="dxa"/>
          </w:tcPr>
          <w:p w:rsidR="007900EC" w:rsidRPr="004133F8" w:rsidRDefault="007900EC" w:rsidP="00A97556">
            <w:pPr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Default="007900EC" w:rsidP="006E0010">
            <w:pPr>
              <w:jc w:val="center"/>
            </w:pPr>
          </w:p>
        </w:tc>
        <w:tc>
          <w:tcPr>
            <w:tcW w:w="2834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  <w:tr w:rsidR="007900EC" w:rsidRPr="001804D7" w:rsidTr="00746CDF">
        <w:trPr>
          <w:cantSplit/>
          <w:trHeight w:hRule="exact" w:val="244"/>
        </w:trPr>
        <w:tc>
          <w:tcPr>
            <w:tcW w:w="600" w:type="dxa"/>
            <w:vMerge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3" w:type="dxa"/>
            <w:vAlign w:val="center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7900EC" w:rsidRPr="00746CDF" w:rsidRDefault="007900EC" w:rsidP="00F46780">
            <w:pPr>
              <w:ind w:left="-68" w:right="-210"/>
              <w:rPr>
                <w:rFonts w:ascii="Tahoma" w:hAnsi="Tahoma" w:cs="Tahoma"/>
                <w:color w:val="000000" w:themeColor="text1"/>
                <w:sz w:val="18"/>
                <w:szCs w:val="16"/>
              </w:rPr>
            </w:pPr>
            <w:r w:rsidRPr="00746CDF">
              <w:rPr>
                <w:rFonts w:ascii="Tahoma" w:hAnsi="Tahoma" w:cs="Tahoma"/>
                <w:color w:val="000000" w:themeColor="text1"/>
                <w:sz w:val="18"/>
                <w:szCs w:val="16"/>
              </w:rPr>
              <w:t>16.40-17.25</w:t>
            </w:r>
          </w:p>
        </w:tc>
        <w:tc>
          <w:tcPr>
            <w:tcW w:w="2551" w:type="dxa"/>
          </w:tcPr>
          <w:p w:rsidR="007900EC" w:rsidRPr="004133F8" w:rsidRDefault="007900EC" w:rsidP="00F040B6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2834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09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  <w:tc>
          <w:tcPr>
            <w:tcW w:w="765" w:type="dxa"/>
          </w:tcPr>
          <w:p w:rsidR="007900EC" w:rsidRPr="001804D7" w:rsidRDefault="007900EC" w:rsidP="002D4923">
            <w:pPr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</w:p>
        </w:tc>
      </w:tr>
    </w:tbl>
    <w:p w:rsidR="00B41A2C" w:rsidRDefault="00B41A2C" w:rsidP="00562B77">
      <w:pPr>
        <w:rPr>
          <w:rFonts w:ascii="Tahoma" w:hAnsi="Tahoma" w:cs="Tahoma"/>
          <w:color w:val="000000" w:themeColor="text1"/>
          <w:sz w:val="16"/>
          <w:szCs w:val="16"/>
        </w:rPr>
      </w:pPr>
    </w:p>
    <w:p w:rsidR="006F3522" w:rsidRPr="001804D7" w:rsidRDefault="00FD24EF" w:rsidP="006F3522">
      <w:pPr>
        <w:rPr>
          <w:rFonts w:ascii="Tahoma" w:hAnsi="Tahoma" w:cs="Tahoma"/>
          <w:color w:val="000000" w:themeColor="text1"/>
          <w:sz w:val="16"/>
          <w:szCs w:val="16"/>
        </w:rPr>
      </w:pPr>
      <w:proofErr w:type="spellStart"/>
      <w:r>
        <w:rPr>
          <w:rFonts w:ascii="Tahoma" w:hAnsi="Tahoma" w:cs="Tahoma"/>
          <w:color w:val="000000" w:themeColor="text1"/>
          <w:sz w:val="16"/>
          <w:szCs w:val="16"/>
        </w:rPr>
        <w:t>Dr.Öğr</w:t>
      </w:r>
      <w:proofErr w:type="spellEnd"/>
      <w:r>
        <w:rPr>
          <w:rFonts w:ascii="Tahoma" w:hAnsi="Tahoma" w:cs="Tahoma"/>
          <w:color w:val="000000" w:themeColor="text1"/>
          <w:sz w:val="16"/>
          <w:szCs w:val="16"/>
        </w:rPr>
        <w:t>. Üyesi Rahim MERDAN</w:t>
      </w:r>
      <w:r w:rsidR="006F3522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proofErr w:type="spellStart"/>
      <w:r w:rsidR="006F3522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="006F3522">
        <w:rPr>
          <w:rFonts w:ascii="Tahoma" w:hAnsi="Tahoma" w:cs="Tahoma"/>
          <w:color w:val="000000" w:themeColor="text1"/>
          <w:sz w:val="16"/>
          <w:szCs w:val="16"/>
        </w:rPr>
        <w:t>. Gör Nihat ÇİVRİL,</w:t>
      </w:r>
      <w:r w:rsidR="00F90AC1" w:rsidRPr="00F90AC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="00F90AC1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="00F90AC1">
        <w:rPr>
          <w:rFonts w:ascii="Tahoma" w:hAnsi="Tahoma" w:cs="Tahoma"/>
          <w:color w:val="000000" w:themeColor="text1"/>
          <w:sz w:val="16"/>
          <w:szCs w:val="16"/>
        </w:rPr>
        <w:t xml:space="preserve">. Gör. Cüneyt BALCI, </w:t>
      </w:r>
      <w:r w:rsidR="006F3522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="006F3522">
        <w:rPr>
          <w:rFonts w:ascii="Tahoma" w:hAnsi="Tahoma" w:cs="Tahoma"/>
          <w:color w:val="000000" w:themeColor="text1"/>
          <w:sz w:val="16"/>
          <w:szCs w:val="16"/>
        </w:rPr>
        <w:t>Öğr.Gör</w:t>
      </w:r>
      <w:proofErr w:type="spellEnd"/>
      <w:proofErr w:type="gramEnd"/>
      <w:r w:rsidR="006F3522">
        <w:rPr>
          <w:rFonts w:ascii="Tahoma" w:hAnsi="Tahoma" w:cs="Tahoma"/>
          <w:color w:val="000000" w:themeColor="text1"/>
          <w:sz w:val="16"/>
          <w:szCs w:val="16"/>
        </w:rPr>
        <w:t xml:space="preserve">. Mustafa Kemal TÜZÜN,  </w:t>
      </w:r>
      <w:proofErr w:type="spellStart"/>
      <w:r w:rsidR="006F3522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="006F3522">
        <w:rPr>
          <w:rFonts w:ascii="Tahoma" w:hAnsi="Tahoma" w:cs="Tahoma"/>
          <w:color w:val="000000" w:themeColor="text1"/>
          <w:sz w:val="16"/>
          <w:szCs w:val="16"/>
        </w:rPr>
        <w:t xml:space="preserve">. Gör. </w:t>
      </w:r>
      <w:r w:rsidR="00602006">
        <w:rPr>
          <w:rFonts w:ascii="Tahoma" w:hAnsi="Tahoma" w:cs="Tahoma"/>
          <w:color w:val="000000" w:themeColor="text1"/>
          <w:sz w:val="16"/>
          <w:szCs w:val="16"/>
        </w:rPr>
        <w:t>Gökçe GÜRSOY</w:t>
      </w:r>
      <w:r w:rsidR="006F3522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proofErr w:type="spellStart"/>
      <w:r w:rsidR="006F3522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="006F3522">
        <w:rPr>
          <w:rFonts w:ascii="Tahoma" w:hAnsi="Tahoma" w:cs="Tahoma"/>
          <w:color w:val="000000" w:themeColor="text1"/>
          <w:sz w:val="16"/>
          <w:szCs w:val="16"/>
        </w:rPr>
        <w:t xml:space="preserve">. Gör. Sonay </w:t>
      </w:r>
      <w:proofErr w:type="spellStart"/>
      <w:r w:rsidR="006F3522">
        <w:rPr>
          <w:rFonts w:ascii="Tahoma" w:hAnsi="Tahoma" w:cs="Tahoma"/>
          <w:color w:val="000000" w:themeColor="text1"/>
          <w:sz w:val="16"/>
          <w:szCs w:val="16"/>
        </w:rPr>
        <w:t>Dostuçok</w:t>
      </w:r>
      <w:proofErr w:type="spellEnd"/>
      <w:r w:rsidR="006F3522">
        <w:rPr>
          <w:rFonts w:ascii="Tahoma" w:hAnsi="Tahoma" w:cs="Tahoma"/>
          <w:color w:val="000000" w:themeColor="text1"/>
          <w:sz w:val="16"/>
          <w:szCs w:val="16"/>
        </w:rPr>
        <w:t xml:space="preserve">, </w:t>
      </w:r>
      <w:proofErr w:type="spellStart"/>
      <w:r w:rsidR="006F3522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="006F3522">
        <w:rPr>
          <w:rFonts w:ascii="Tahoma" w:hAnsi="Tahoma" w:cs="Tahoma"/>
          <w:color w:val="000000" w:themeColor="text1"/>
          <w:sz w:val="16"/>
          <w:szCs w:val="16"/>
        </w:rPr>
        <w:t>. Gör. Bedriye LAFÇI,</w:t>
      </w:r>
      <w:r w:rsidR="00F90AC1">
        <w:rPr>
          <w:rFonts w:ascii="Tahoma" w:hAnsi="Tahoma" w:cs="Tahoma"/>
          <w:color w:val="000000" w:themeColor="text1"/>
          <w:sz w:val="16"/>
          <w:szCs w:val="16"/>
        </w:rPr>
        <w:t xml:space="preserve"> </w:t>
      </w:r>
      <w:proofErr w:type="spellStart"/>
      <w:r w:rsidR="006F3522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="006F3522">
        <w:rPr>
          <w:rFonts w:ascii="Tahoma" w:hAnsi="Tahoma" w:cs="Tahoma"/>
          <w:color w:val="000000" w:themeColor="text1"/>
          <w:sz w:val="16"/>
          <w:szCs w:val="16"/>
        </w:rPr>
        <w:t xml:space="preserve">. Gör. Zehra ALKAN, </w:t>
      </w:r>
      <w:proofErr w:type="spellStart"/>
      <w:r w:rsidR="004958F2">
        <w:rPr>
          <w:rFonts w:ascii="Tahoma" w:hAnsi="Tahoma" w:cs="Tahoma"/>
          <w:color w:val="000000" w:themeColor="text1"/>
          <w:sz w:val="16"/>
          <w:szCs w:val="16"/>
        </w:rPr>
        <w:t>Öğr</w:t>
      </w:r>
      <w:proofErr w:type="spellEnd"/>
      <w:r w:rsidR="004958F2">
        <w:rPr>
          <w:rFonts w:ascii="Tahoma" w:hAnsi="Tahoma" w:cs="Tahoma"/>
          <w:color w:val="000000" w:themeColor="text1"/>
          <w:sz w:val="16"/>
          <w:szCs w:val="16"/>
        </w:rPr>
        <w:t xml:space="preserve">. Gör. </w:t>
      </w:r>
      <w:r w:rsidR="004958F2" w:rsidRPr="004958F2">
        <w:rPr>
          <w:rFonts w:ascii="Tahoma" w:hAnsi="Tahoma" w:cs="Tahoma"/>
          <w:color w:val="000000" w:themeColor="text1"/>
          <w:sz w:val="16"/>
          <w:szCs w:val="16"/>
        </w:rPr>
        <w:t>Tamer TOKGÖZ</w:t>
      </w:r>
    </w:p>
    <w:p w:rsidR="005B6545" w:rsidRPr="001804D7" w:rsidRDefault="005B6545" w:rsidP="00562B77">
      <w:pPr>
        <w:rPr>
          <w:rFonts w:ascii="Tahoma" w:hAnsi="Tahoma" w:cs="Tahoma"/>
          <w:color w:val="000000" w:themeColor="text1"/>
          <w:sz w:val="16"/>
          <w:szCs w:val="16"/>
        </w:rPr>
      </w:pPr>
      <w:bookmarkStart w:id="0" w:name="_GoBack"/>
      <w:bookmarkEnd w:id="0"/>
    </w:p>
    <w:sectPr w:rsidR="005B6545" w:rsidRPr="001804D7" w:rsidSect="00B41A2C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FB" w:rsidRDefault="007E34FB" w:rsidP="003D4EF8">
      <w:r>
        <w:separator/>
      </w:r>
    </w:p>
  </w:endnote>
  <w:endnote w:type="continuationSeparator" w:id="0">
    <w:p w:rsidR="007E34FB" w:rsidRDefault="007E34FB" w:rsidP="003D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FB" w:rsidRDefault="007E34FB" w:rsidP="003D4EF8">
      <w:r>
        <w:separator/>
      </w:r>
    </w:p>
  </w:footnote>
  <w:footnote w:type="continuationSeparator" w:id="0">
    <w:p w:rsidR="007E34FB" w:rsidRDefault="007E34FB" w:rsidP="003D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28"/>
    <w:rsid w:val="00000717"/>
    <w:rsid w:val="00003D0E"/>
    <w:rsid w:val="00011D4C"/>
    <w:rsid w:val="000160FA"/>
    <w:rsid w:val="00022520"/>
    <w:rsid w:val="00026251"/>
    <w:rsid w:val="00027B7E"/>
    <w:rsid w:val="000326C1"/>
    <w:rsid w:val="00032770"/>
    <w:rsid w:val="00032853"/>
    <w:rsid w:val="000365BC"/>
    <w:rsid w:val="000368E1"/>
    <w:rsid w:val="00036FC1"/>
    <w:rsid w:val="00044A86"/>
    <w:rsid w:val="000464A6"/>
    <w:rsid w:val="00053058"/>
    <w:rsid w:val="00055635"/>
    <w:rsid w:val="00061F5A"/>
    <w:rsid w:val="00073FBC"/>
    <w:rsid w:val="0008132B"/>
    <w:rsid w:val="00084E66"/>
    <w:rsid w:val="00085160"/>
    <w:rsid w:val="0009363E"/>
    <w:rsid w:val="00096443"/>
    <w:rsid w:val="000A1AFD"/>
    <w:rsid w:val="000A55A8"/>
    <w:rsid w:val="000B0670"/>
    <w:rsid w:val="000B32E1"/>
    <w:rsid w:val="000B417C"/>
    <w:rsid w:val="000B74CE"/>
    <w:rsid w:val="000C3732"/>
    <w:rsid w:val="000C4D83"/>
    <w:rsid w:val="000C4EC2"/>
    <w:rsid w:val="000C7DA5"/>
    <w:rsid w:val="000F0050"/>
    <w:rsid w:val="000F0F3D"/>
    <w:rsid w:val="00100537"/>
    <w:rsid w:val="00100F88"/>
    <w:rsid w:val="00102696"/>
    <w:rsid w:val="001040DA"/>
    <w:rsid w:val="00111D4B"/>
    <w:rsid w:val="001124B5"/>
    <w:rsid w:val="00113CFF"/>
    <w:rsid w:val="00114783"/>
    <w:rsid w:val="001221A8"/>
    <w:rsid w:val="00124ACE"/>
    <w:rsid w:val="00126990"/>
    <w:rsid w:val="001323D7"/>
    <w:rsid w:val="00135D9F"/>
    <w:rsid w:val="001419A0"/>
    <w:rsid w:val="001477B1"/>
    <w:rsid w:val="00151B22"/>
    <w:rsid w:val="00153D45"/>
    <w:rsid w:val="00154DFC"/>
    <w:rsid w:val="00166FCD"/>
    <w:rsid w:val="00167B70"/>
    <w:rsid w:val="00171993"/>
    <w:rsid w:val="00175779"/>
    <w:rsid w:val="0017798E"/>
    <w:rsid w:val="00177C81"/>
    <w:rsid w:val="001804D7"/>
    <w:rsid w:val="00181655"/>
    <w:rsid w:val="00187861"/>
    <w:rsid w:val="00191620"/>
    <w:rsid w:val="001A79B6"/>
    <w:rsid w:val="001B2CDA"/>
    <w:rsid w:val="001B3340"/>
    <w:rsid w:val="001B4745"/>
    <w:rsid w:val="001C7A11"/>
    <w:rsid w:val="001C7E00"/>
    <w:rsid w:val="001D233A"/>
    <w:rsid w:val="001D2534"/>
    <w:rsid w:val="001D3E4C"/>
    <w:rsid w:val="001D4B8B"/>
    <w:rsid w:val="001D5941"/>
    <w:rsid w:val="001E1B77"/>
    <w:rsid w:val="001E454A"/>
    <w:rsid w:val="001E6DCD"/>
    <w:rsid w:val="001F173F"/>
    <w:rsid w:val="001F1D45"/>
    <w:rsid w:val="001F37C2"/>
    <w:rsid w:val="001F5E7C"/>
    <w:rsid w:val="001F6A9D"/>
    <w:rsid w:val="002013BB"/>
    <w:rsid w:val="00206649"/>
    <w:rsid w:val="00211F6E"/>
    <w:rsid w:val="00212501"/>
    <w:rsid w:val="0021600A"/>
    <w:rsid w:val="0022179A"/>
    <w:rsid w:val="00221818"/>
    <w:rsid w:val="00222D0C"/>
    <w:rsid w:val="0024305C"/>
    <w:rsid w:val="002444D7"/>
    <w:rsid w:val="00245120"/>
    <w:rsid w:val="002451E9"/>
    <w:rsid w:val="00246BC9"/>
    <w:rsid w:val="0025158A"/>
    <w:rsid w:val="00256CD1"/>
    <w:rsid w:val="00263A56"/>
    <w:rsid w:val="00263CFA"/>
    <w:rsid w:val="00263F68"/>
    <w:rsid w:val="002735A0"/>
    <w:rsid w:val="00277554"/>
    <w:rsid w:val="00292277"/>
    <w:rsid w:val="002942BF"/>
    <w:rsid w:val="002A0E50"/>
    <w:rsid w:val="002A2AA2"/>
    <w:rsid w:val="002A36F6"/>
    <w:rsid w:val="002A46F6"/>
    <w:rsid w:val="002A51E8"/>
    <w:rsid w:val="002A6E5D"/>
    <w:rsid w:val="002B23C6"/>
    <w:rsid w:val="002B28AC"/>
    <w:rsid w:val="002B331A"/>
    <w:rsid w:val="002B5F86"/>
    <w:rsid w:val="002C0173"/>
    <w:rsid w:val="002C1404"/>
    <w:rsid w:val="002C15A0"/>
    <w:rsid w:val="002C1E07"/>
    <w:rsid w:val="002C25D6"/>
    <w:rsid w:val="002C537E"/>
    <w:rsid w:val="002C5A11"/>
    <w:rsid w:val="002C5FF4"/>
    <w:rsid w:val="002C73B4"/>
    <w:rsid w:val="002D3137"/>
    <w:rsid w:val="002D4923"/>
    <w:rsid w:val="002F412B"/>
    <w:rsid w:val="002F743F"/>
    <w:rsid w:val="003045F8"/>
    <w:rsid w:val="00310825"/>
    <w:rsid w:val="0031402D"/>
    <w:rsid w:val="003150A4"/>
    <w:rsid w:val="003302B9"/>
    <w:rsid w:val="0033092F"/>
    <w:rsid w:val="0033253C"/>
    <w:rsid w:val="00337470"/>
    <w:rsid w:val="00355486"/>
    <w:rsid w:val="0037445D"/>
    <w:rsid w:val="00380328"/>
    <w:rsid w:val="00380BAA"/>
    <w:rsid w:val="00385463"/>
    <w:rsid w:val="00386D31"/>
    <w:rsid w:val="0039581F"/>
    <w:rsid w:val="00395EDC"/>
    <w:rsid w:val="003A14DA"/>
    <w:rsid w:val="003A751D"/>
    <w:rsid w:val="003B1C32"/>
    <w:rsid w:val="003B2B84"/>
    <w:rsid w:val="003B51A3"/>
    <w:rsid w:val="003C3F29"/>
    <w:rsid w:val="003C7EBA"/>
    <w:rsid w:val="003D2D8F"/>
    <w:rsid w:val="003D3073"/>
    <w:rsid w:val="003D32E3"/>
    <w:rsid w:val="003D47A8"/>
    <w:rsid w:val="003D4EF8"/>
    <w:rsid w:val="003D5D69"/>
    <w:rsid w:val="003E1AE4"/>
    <w:rsid w:val="003F7C66"/>
    <w:rsid w:val="003F7CA8"/>
    <w:rsid w:val="004012A6"/>
    <w:rsid w:val="004056C0"/>
    <w:rsid w:val="004133F8"/>
    <w:rsid w:val="00413C93"/>
    <w:rsid w:val="0041424C"/>
    <w:rsid w:val="0042149E"/>
    <w:rsid w:val="00427D74"/>
    <w:rsid w:val="004340DE"/>
    <w:rsid w:val="0043675A"/>
    <w:rsid w:val="00443A5B"/>
    <w:rsid w:val="004440AF"/>
    <w:rsid w:val="00444955"/>
    <w:rsid w:val="00450C4A"/>
    <w:rsid w:val="004625AA"/>
    <w:rsid w:val="004646D1"/>
    <w:rsid w:val="00467660"/>
    <w:rsid w:val="00474E82"/>
    <w:rsid w:val="00481163"/>
    <w:rsid w:val="004918ED"/>
    <w:rsid w:val="004958F2"/>
    <w:rsid w:val="0049778E"/>
    <w:rsid w:val="004B0B7A"/>
    <w:rsid w:val="004B0CF3"/>
    <w:rsid w:val="004B76E4"/>
    <w:rsid w:val="004C36F2"/>
    <w:rsid w:val="004C3E2B"/>
    <w:rsid w:val="004C6925"/>
    <w:rsid w:val="004D2D78"/>
    <w:rsid w:val="004E778B"/>
    <w:rsid w:val="004F0CAE"/>
    <w:rsid w:val="004F41CC"/>
    <w:rsid w:val="004F43A0"/>
    <w:rsid w:val="00500DFB"/>
    <w:rsid w:val="00504D94"/>
    <w:rsid w:val="00505AD0"/>
    <w:rsid w:val="00510423"/>
    <w:rsid w:val="00510644"/>
    <w:rsid w:val="00511AD7"/>
    <w:rsid w:val="00513D10"/>
    <w:rsid w:val="005178DC"/>
    <w:rsid w:val="005216A5"/>
    <w:rsid w:val="00522184"/>
    <w:rsid w:val="0052577D"/>
    <w:rsid w:val="005333C0"/>
    <w:rsid w:val="005361E2"/>
    <w:rsid w:val="00536858"/>
    <w:rsid w:val="00536E05"/>
    <w:rsid w:val="00544D7B"/>
    <w:rsid w:val="0055354B"/>
    <w:rsid w:val="005536F6"/>
    <w:rsid w:val="00554F7B"/>
    <w:rsid w:val="0055552D"/>
    <w:rsid w:val="005565D8"/>
    <w:rsid w:val="0055725A"/>
    <w:rsid w:val="00557E7F"/>
    <w:rsid w:val="00562B77"/>
    <w:rsid w:val="00562DDD"/>
    <w:rsid w:val="00570E2C"/>
    <w:rsid w:val="005823C8"/>
    <w:rsid w:val="00584931"/>
    <w:rsid w:val="00594717"/>
    <w:rsid w:val="00595150"/>
    <w:rsid w:val="005A59E3"/>
    <w:rsid w:val="005B272F"/>
    <w:rsid w:val="005B56AA"/>
    <w:rsid w:val="005B6545"/>
    <w:rsid w:val="005B7396"/>
    <w:rsid w:val="005C7E0C"/>
    <w:rsid w:val="005D64AF"/>
    <w:rsid w:val="005E2697"/>
    <w:rsid w:val="005F5BE4"/>
    <w:rsid w:val="0060121B"/>
    <w:rsid w:val="0060131A"/>
    <w:rsid w:val="00602006"/>
    <w:rsid w:val="00605C79"/>
    <w:rsid w:val="00613C1D"/>
    <w:rsid w:val="00621158"/>
    <w:rsid w:val="0063389E"/>
    <w:rsid w:val="006344C6"/>
    <w:rsid w:val="00635327"/>
    <w:rsid w:val="00641E08"/>
    <w:rsid w:val="00645280"/>
    <w:rsid w:val="00647BBE"/>
    <w:rsid w:val="00662320"/>
    <w:rsid w:val="006658C5"/>
    <w:rsid w:val="00665AF5"/>
    <w:rsid w:val="0067437C"/>
    <w:rsid w:val="0068170A"/>
    <w:rsid w:val="00681CF1"/>
    <w:rsid w:val="00682FDB"/>
    <w:rsid w:val="00692BEC"/>
    <w:rsid w:val="006A34D2"/>
    <w:rsid w:val="006A7D8F"/>
    <w:rsid w:val="006B33FA"/>
    <w:rsid w:val="006B6D31"/>
    <w:rsid w:val="006B6F90"/>
    <w:rsid w:val="006C4FE3"/>
    <w:rsid w:val="006C5BA7"/>
    <w:rsid w:val="006D0D47"/>
    <w:rsid w:val="006D6454"/>
    <w:rsid w:val="006E0010"/>
    <w:rsid w:val="006E3471"/>
    <w:rsid w:val="006E39FA"/>
    <w:rsid w:val="006E5FA7"/>
    <w:rsid w:val="006F3522"/>
    <w:rsid w:val="006F719E"/>
    <w:rsid w:val="007018FF"/>
    <w:rsid w:val="00724D19"/>
    <w:rsid w:val="00726E4B"/>
    <w:rsid w:val="00727D60"/>
    <w:rsid w:val="007330E2"/>
    <w:rsid w:val="0073473F"/>
    <w:rsid w:val="007348FA"/>
    <w:rsid w:val="00741C85"/>
    <w:rsid w:val="00746A6B"/>
    <w:rsid w:val="00746CDF"/>
    <w:rsid w:val="0074714D"/>
    <w:rsid w:val="00756374"/>
    <w:rsid w:val="00757734"/>
    <w:rsid w:val="00760C8A"/>
    <w:rsid w:val="00767656"/>
    <w:rsid w:val="00767DB1"/>
    <w:rsid w:val="007746A3"/>
    <w:rsid w:val="007822FF"/>
    <w:rsid w:val="00783809"/>
    <w:rsid w:val="00784A71"/>
    <w:rsid w:val="007900EC"/>
    <w:rsid w:val="00791B31"/>
    <w:rsid w:val="0079216E"/>
    <w:rsid w:val="007950FA"/>
    <w:rsid w:val="00796268"/>
    <w:rsid w:val="0079789E"/>
    <w:rsid w:val="007A1E1C"/>
    <w:rsid w:val="007A3B1E"/>
    <w:rsid w:val="007A56B2"/>
    <w:rsid w:val="007B2995"/>
    <w:rsid w:val="007B5BC8"/>
    <w:rsid w:val="007B6112"/>
    <w:rsid w:val="007C3144"/>
    <w:rsid w:val="007D1B92"/>
    <w:rsid w:val="007D5474"/>
    <w:rsid w:val="007E34FB"/>
    <w:rsid w:val="007F17AE"/>
    <w:rsid w:val="008104E6"/>
    <w:rsid w:val="008127FC"/>
    <w:rsid w:val="00820F12"/>
    <w:rsid w:val="00836C86"/>
    <w:rsid w:val="008442A4"/>
    <w:rsid w:val="0085121E"/>
    <w:rsid w:val="00851514"/>
    <w:rsid w:val="0085223F"/>
    <w:rsid w:val="008553C4"/>
    <w:rsid w:val="00855F3E"/>
    <w:rsid w:val="0086359B"/>
    <w:rsid w:val="00864F08"/>
    <w:rsid w:val="008667E1"/>
    <w:rsid w:val="008841B1"/>
    <w:rsid w:val="00885257"/>
    <w:rsid w:val="008941C8"/>
    <w:rsid w:val="008944EB"/>
    <w:rsid w:val="008A2CAA"/>
    <w:rsid w:val="008A7318"/>
    <w:rsid w:val="008B2061"/>
    <w:rsid w:val="008B3AC6"/>
    <w:rsid w:val="008B488A"/>
    <w:rsid w:val="008B75B6"/>
    <w:rsid w:val="008C14E9"/>
    <w:rsid w:val="008C3F33"/>
    <w:rsid w:val="008C762D"/>
    <w:rsid w:val="008E203F"/>
    <w:rsid w:val="008F0A0B"/>
    <w:rsid w:val="00904C76"/>
    <w:rsid w:val="0091599E"/>
    <w:rsid w:val="00915EB3"/>
    <w:rsid w:val="00920241"/>
    <w:rsid w:val="00923798"/>
    <w:rsid w:val="00923DDB"/>
    <w:rsid w:val="0094638C"/>
    <w:rsid w:val="009510C8"/>
    <w:rsid w:val="00955457"/>
    <w:rsid w:val="009635D6"/>
    <w:rsid w:val="0096770C"/>
    <w:rsid w:val="00971F85"/>
    <w:rsid w:val="00973640"/>
    <w:rsid w:val="00976755"/>
    <w:rsid w:val="00976C1B"/>
    <w:rsid w:val="0097758D"/>
    <w:rsid w:val="00980706"/>
    <w:rsid w:val="0099094D"/>
    <w:rsid w:val="009919DA"/>
    <w:rsid w:val="009941BA"/>
    <w:rsid w:val="00995B56"/>
    <w:rsid w:val="009A03F7"/>
    <w:rsid w:val="009A1F93"/>
    <w:rsid w:val="009A3980"/>
    <w:rsid w:val="009C5471"/>
    <w:rsid w:val="009C6C42"/>
    <w:rsid w:val="009C71D0"/>
    <w:rsid w:val="009D3822"/>
    <w:rsid w:val="009E575F"/>
    <w:rsid w:val="009E5E4A"/>
    <w:rsid w:val="009F38CE"/>
    <w:rsid w:val="009F6068"/>
    <w:rsid w:val="009F66E4"/>
    <w:rsid w:val="00A01C2F"/>
    <w:rsid w:val="00A023D2"/>
    <w:rsid w:val="00A12366"/>
    <w:rsid w:val="00A15DEA"/>
    <w:rsid w:val="00A17843"/>
    <w:rsid w:val="00A22B52"/>
    <w:rsid w:val="00A254A1"/>
    <w:rsid w:val="00A32DB0"/>
    <w:rsid w:val="00A37AE2"/>
    <w:rsid w:val="00A42DB5"/>
    <w:rsid w:val="00A45DF5"/>
    <w:rsid w:val="00A55256"/>
    <w:rsid w:val="00A554A0"/>
    <w:rsid w:val="00A5565A"/>
    <w:rsid w:val="00A62458"/>
    <w:rsid w:val="00A64746"/>
    <w:rsid w:val="00A67F42"/>
    <w:rsid w:val="00A70FC6"/>
    <w:rsid w:val="00A73261"/>
    <w:rsid w:val="00A80A89"/>
    <w:rsid w:val="00A8155C"/>
    <w:rsid w:val="00A852B2"/>
    <w:rsid w:val="00A9272A"/>
    <w:rsid w:val="00A946BD"/>
    <w:rsid w:val="00A95369"/>
    <w:rsid w:val="00A954DA"/>
    <w:rsid w:val="00A97556"/>
    <w:rsid w:val="00AA2310"/>
    <w:rsid w:val="00AA2C8F"/>
    <w:rsid w:val="00AA33EF"/>
    <w:rsid w:val="00AA4C7A"/>
    <w:rsid w:val="00AB144C"/>
    <w:rsid w:val="00AB6BAA"/>
    <w:rsid w:val="00AC5B0A"/>
    <w:rsid w:val="00AD18FB"/>
    <w:rsid w:val="00AD6478"/>
    <w:rsid w:val="00AD7E7D"/>
    <w:rsid w:val="00AE36E3"/>
    <w:rsid w:val="00B01721"/>
    <w:rsid w:val="00B04676"/>
    <w:rsid w:val="00B25C1E"/>
    <w:rsid w:val="00B33527"/>
    <w:rsid w:val="00B35B23"/>
    <w:rsid w:val="00B41A2C"/>
    <w:rsid w:val="00B41D89"/>
    <w:rsid w:val="00B44E0A"/>
    <w:rsid w:val="00B51C9D"/>
    <w:rsid w:val="00B55104"/>
    <w:rsid w:val="00B64294"/>
    <w:rsid w:val="00B70FF8"/>
    <w:rsid w:val="00B73E43"/>
    <w:rsid w:val="00B76810"/>
    <w:rsid w:val="00B90CEA"/>
    <w:rsid w:val="00B91E9C"/>
    <w:rsid w:val="00B95393"/>
    <w:rsid w:val="00B96381"/>
    <w:rsid w:val="00BA2B3B"/>
    <w:rsid w:val="00BB6DF2"/>
    <w:rsid w:val="00BB7803"/>
    <w:rsid w:val="00BD0AAC"/>
    <w:rsid w:val="00BD28D9"/>
    <w:rsid w:val="00BE6EF9"/>
    <w:rsid w:val="00BF13AB"/>
    <w:rsid w:val="00C05D0E"/>
    <w:rsid w:val="00C235DD"/>
    <w:rsid w:val="00C25F77"/>
    <w:rsid w:val="00C26D72"/>
    <w:rsid w:val="00C3157D"/>
    <w:rsid w:val="00C34CE1"/>
    <w:rsid w:val="00C35796"/>
    <w:rsid w:val="00C3690B"/>
    <w:rsid w:val="00C4327A"/>
    <w:rsid w:val="00C44CE1"/>
    <w:rsid w:val="00C44FB7"/>
    <w:rsid w:val="00C54356"/>
    <w:rsid w:val="00C625A9"/>
    <w:rsid w:val="00C64F56"/>
    <w:rsid w:val="00C67D43"/>
    <w:rsid w:val="00C74877"/>
    <w:rsid w:val="00C76583"/>
    <w:rsid w:val="00C861FE"/>
    <w:rsid w:val="00C8795D"/>
    <w:rsid w:val="00CA2422"/>
    <w:rsid w:val="00CC65EA"/>
    <w:rsid w:val="00CD1C24"/>
    <w:rsid w:val="00CD3121"/>
    <w:rsid w:val="00CE12B5"/>
    <w:rsid w:val="00CE5EAE"/>
    <w:rsid w:val="00CF0C91"/>
    <w:rsid w:val="00CF2C69"/>
    <w:rsid w:val="00CF3BD6"/>
    <w:rsid w:val="00CF5784"/>
    <w:rsid w:val="00D00114"/>
    <w:rsid w:val="00D01C2C"/>
    <w:rsid w:val="00D03A58"/>
    <w:rsid w:val="00D14C59"/>
    <w:rsid w:val="00D24724"/>
    <w:rsid w:val="00D312AD"/>
    <w:rsid w:val="00D41C09"/>
    <w:rsid w:val="00D520EF"/>
    <w:rsid w:val="00D6173E"/>
    <w:rsid w:val="00D62691"/>
    <w:rsid w:val="00D6319E"/>
    <w:rsid w:val="00D65263"/>
    <w:rsid w:val="00D71CA4"/>
    <w:rsid w:val="00D75C9A"/>
    <w:rsid w:val="00D76687"/>
    <w:rsid w:val="00D77417"/>
    <w:rsid w:val="00D77424"/>
    <w:rsid w:val="00D77B62"/>
    <w:rsid w:val="00D84031"/>
    <w:rsid w:val="00D9375E"/>
    <w:rsid w:val="00D93BE9"/>
    <w:rsid w:val="00DA1DAF"/>
    <w:rsid w:val="00DA2789"/>
    <w:rsid w:val="00DA38EF"/>
    <w:rsid w:val="00DB3433"/>
    <w:rsid w:val="00DB4A9A"/>
    <w:rsid w:val="00DC2EEB"/>
    <w:rsid w:val="00DC433E"/>
    <w:rsid w:val="00DC5679"/>
    <w:rsid w:val="00DD6ACF"/>
    <w:rsid w:val="00DE0720"/>
    <w:rsid w:val="00DF01BA"/>
    <w:rsid w:val="00DF5BE3"/>
    <w:rsid w:val="00DF5C7F"/>
    <w:rsid w:val="00DF6828"/>
    <w:rsid w:val="00DF7CDB"/>
    <w:rsid w:val="00E04D5E"/>
    <w:rsid w:val="00E064BA"/>
    <w:rsid w:val="00E13DA1"/>
    <w:rsid w:val="00E25C91"/>
    <w:rsid w:val="00E26C1D"/>
    <w:rsid w:val="00E41768"/>
    <w:rsid w:val="00E5096C"/>
    <w:rsid w:val="00E51E30"/>
    <w:rsid w:val="00E52689"/>
    <w:rsid w:val="00E52AA8"/>
    <w:rsid w:val="00E63323"/>
    <w:rsid w:val="00E702BE"/>
    <w:rsid w:val="00E71190"/>
    <w:rsid w:val="00E72F26"/>
    <w:rsid w:val="00E73022"/>
    <w:rsid w:val="00E84132"/>
    <w:rsid w:val="00E849AC"/>
    <w:rsid w:val="00E85301"/>
    <w:rsid w:val="00EA0ABD"/>
    <w:rsid w:val="00EA1DA2"/>
    <w:rsid w:val="00EB0BB0"/>
    <w:rsid w:val="00EB1252"/>
    <w:rsid w:val="00EB3CAF"/>
    <w:rsid w:val="00EB76E9"/>
    <w:rsid w:val="00EC13CC"/>
    <w:rsid w:val="00EC2D54"/>
    <w:rsid w:val="00EC305F"/>
    <w:rsid w:val="00EC4C80"/>
    <w:rsid w:val="00ED28F4"/>
    <w:rsid w:val="00ED4C39"/>
    <w:rsid w:val="00ED7363"/>
    <w:rsid w:val="00EE0A45"/>
    <w:rsid w:val="00EE403B"/>
    <w:rsid w:val="00EE4453"/>
    <w:rsid w:val="00EE65DC"/>
    <w:rsid w:val="00EF01E1"/>
    <w:rsid w:val="00EF33EC"/>
    <w:rsid w:val="00EF460F"/>
    <w:rsid w:val="00F0167C"/>
    <w:rsid w:val="00F040B6"/>
    <w:rsid w:val="00F0672B"/>
    <w:rsid w:val="00F06D9C"/>
    <w:rsid w:val="00F218A0"/>
    <w:rsid w:val="00F22B4E"/>
    <w:rsid w:val="00F23E1F"/>
    <w:rsid w:val="00F24AAC"/>
    <w:rsid w:val="00F303EE"/>
    <w:rsid w:val="00F3165E"/>
    <w:rsid w:val="00F3466F"/>
    <w:rsid w:val="00F356A9"/>
    <w:rsid w:val="00F37527"/>
    <w:rsid w:val="00F3757B"/>
    <w:rsid w:val="00F43D5E"/>
    <w:rsid w:val="00F45E72"/>
    <w:rsid w:val="00F53183"/>
    <w:rsid w:val="00F56F10"/>
    <w:rsid w:val="00F57115"/>
    <w:rsid w:val="00F655C5"/>
    <w:rsid w:val="00F72D59"/>
    <w:rsid w:val="00F772F9"/>
    <w:rsid w:val="00F77CDD"/>
    <w:rsid w:val="00F83B02"/>
    <w:rsid w:val="00F85C27"/>
    <w:rsid w:val="00F86EE3"/>
    <w:rsid w:val="00F87895"/>
    <w:rsid w:val="00F90AC1"/>
    <w:rsid w:val="00F92C8A"/>
    <w:rsid w:val="00FA388E"/>
    <w:rsid w:val="00FA4575"/>
    <w:rsid w:val="00FA75D6"/>
    <w:rsid w:val="00FB1744"/>
    <w:rsid w:val="00FB57B2"/>
    <w:rsid w:val="00FC0CBE"/>
    <w:rsid w:val="00FC3CDE"/>
    <w:rsid w:val="00FC7348"/>
    <w:rsid w:val="00FD0FB8"/>
    <w:rsid w:val="00FD24EF"/>
    <w:rsid w:val="00FF3F57"/>
    <w:rsid w:val="00FF533B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  <w:style w:type="character" w:styleId="Vurgu">
    <w:name w:val="Emphasis"/>
    <w:basedOn w:val="VarsaylanParagrafYazTipi"/>
    <w:uiPriority w:val="20"/>
    <w:qFormat/>
    <w:rsid w:val="004958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D0"/>
    <w:rPr>
      <w:sz w:val="24"/>
      <w:szCs w:val="24"/>
    </w:rPr>
  </w:style>
  <w:style w:type="paragraph" w:styleId="Balk1">
    <w:name w:val="heading 1"/>
    <w:basedOn w:val="Normal"/>
    <w:next w:val="Normal"/>
    <w:qFormat/>
    <w:rsid w:val="00A22B52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A22B52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A22B52"/>
    <w:pPr>
      <w:jc w:val="center"/>
    </w:pPr>
    <w:rPr>
      <w:b/>
      <w:bCs/>
      <w:sz w:val="28"/>
    </w:rPr>
  </w:style>
  <w:style w:type="paragraph" w:styleId="BalonMetni">
    <w:name w:val="Balloon Text"/>
    <w:basedOn w:val="Normal"/>
    <w:semiHidden/>
    <w:rsid w:val="006211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4EF8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D4E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4EF8"/>
    <w:rPr>
      <w:sz w:val="24"/>
      <w:szCs w:val="24"/>
    </w:rPr>
  </w:style>
  <w:style w:type="character" w:styleId="Vurgu">
    <w:name w:val="Emphasis"/>
    <w:basedOn w:val="VarsaylanParagrafYazTipi"/>
    <w:uiPriority w:val="20"/>
    <w:qFormat/>
    <w:rsid w:val="00495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>KMYO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Recep Acar</dc:creator>
  <cp:lastModifiedBy>R1200</cp:lastModifiedBy>
  <cp:revision>21</cp:revision>
  <cp:lastPrinted>2019-09-13T08:53:00Z</cp:lastPrinted>
  <dcterms:created xsi:type="dcterms:W3CDTF">2019-09-02T10:26:00Z</dcterms:created>
  <dcterms:modified xsi:type="dcterms:W3CDTF">2019-09-13T09:11:00Z</dcterms:modified>
</cp:coreProperties>
</file>